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FD96E" w14:textId="77777777" w:rsidR="00907254" w:rsidRPr="00054C82" w:rsidRDefault="00907254" w:rsidP="00C0716D">
      <w:pPr>
        <w:tabs>
          <w:tab w:val="left" w:pos="488"/>
          <w:tab w:val="left" w:pos="2492"/>
          <w:tab w:val="center" w:pos="4536"/>
          <w:tab w:val="right" w:pos="9072"/>
          <w:tab w:val="left" w:pos="9356"/>
        </w:tabs>
        <w:jc w:val="right"/>
        <w:rPr>
          <w:rFonts w:ascii="Arial" w:hAnsi="Arial" w:cs="Arial"/>
        </w:rPr>
      </w:pPr>
    </w:p>
    <w:p w14:paraId="0C3E09B3" w14:textId="6845B115" w:rsidR="00C0716D" w:rsidRPr="00054C82" w:rsidRDefault="006E40B9" w:rsidP="003D2F65">
      <w:pPr>
        <w:tabs>
          <w:tab w:val="left" w:pos="488"/>
          <w:tab w:val="left" w:pos="2492"/>
          <w:tab w:val="center" w:pos="4536"/>
          <w:tab w:val="right" w:pos="9072"/>
          <w:tab w:val="left" w:pos="9356"/>
        </w:tabs>
        <w:jc w:val="right"/>
        <w:rPr>
          <w:rFonts w:ascii="Arial" w:hAnsi="Arial" w:cs="Arial"/>
        </w:rPr>
      </w:pPr>
      <w:r w:rsidRPr="00054C82">
        <w:rPr>
          <w:rFonts w:ascii="Arial" w:hAnsi="Arial" w:cs="Arial"/>
        </w:rPr>
        <w:t>Nr</w:t>
      </w:r>
      <w:r w:rsidR="001A2FC0" w:rsidRPr="00054C82">
        <w:rPr>
          <w:rFonts w:ascii="Arial" w:hAnsi="Arial" w:cs="Arial"/>
        </w:rPr>
        <w:t xml:space="preserve">. </w:t>
      </w:r>
      <w:r w:rsidR="004C2798" w:rsidRPr="00054C82">
        <w:rPr>
          <w:rFonts w:ascii="Arial" w:hAnsi="Arial" w:cs="Arial"/>
        </w:rPr>
        <w:t xml:space="preserve">          </w:t>
      </w:r>
      <w:r w:rsidR="00A62996" w:rsidRPr="00054C82">
        <w:rPr>
          <w:rFonts w:ascii="Arial" w:hAnsi="Arial" w:cs="Arial"/>
        </w:rPr>
        <w:t>/</w:t>
      </w:r>
      <w:r w:rsidR="00AE640C" w:rsidRPr="00054C82">
        <w:rPr>
          <w:rFonts w:ascii="Arial" w:hAnsi="Arial" w:cs="Arial"/>
        </w:rPr>
        <w:t>2025</w:t>
      </w:r>
    </w:p>
    <w:p w14:paraId="4306CD87" w14:textId="77777777" w:rsidR="00C0716D" w:rsidRPr="00054C82" w:rsidRDefault="00C0716D" w:rsidP="00B54BFC">
      <w:pPr>
        <w:jc w:val="center"/>
        <w:rPr>
          <w:rFonts w:ascii="Arial" w:hAnsi="Arial" w:cs="Arial"/>
          <w:b/>
        </w:rPr>
      </w:pPr>
    </w:p>
    <w:p w14:paraId="7707820A" w14:textId="1948CC32" w:rsidR="008A4F7D" w:rsidRPr="00054C82" w:rsidRDefault="00FD20DD" w:rsidP="00B54BFC">
      <w:pPr>
        <w:jc w:val="center"/>
        <w:rPr>
          <w:rFonts w:ascii="Arial" w:hAnsi="Arial" w:cs="Arial"/>
          <w:b/>
        </w:rPr>
      </w:pPr>
      <w:r w:rsidRPr="00054C82">
        <w:rPr>
          <w:rFonts w:ascii="Arial" w:hAnsi="Arial" w:cs="Arial"/>
          <w:b/>
        </w:rPr>
        <w:t xml:space="preserve">     ANUNȚ </w:t>
      </w:r>
      <w:r w:rsidR="00917A00">
        <w:rPr>
          <w:rFonts w:ascii="Arial" w:hAnsi="Arial" w:cs="Arial"/>
          <w:b/>
        </w:rPr>
        <w:t>OCUPARE POST VACANT PRIN TRANSFER LA CERERE</w:t>
      </w:r>
    </w:p>
    <w:p w14:paraId="14AB7299" w14:textId="77777777" w:rsidR="00297A4B" w:rsidRPr="00054C82" w:rsidRDefault="00297A4B" w:rsidP="003D2F65">
      <w:pPr>
        <w:rPr>
          <w:rFonts w:ascii="Arial" w:hAnsi="Arial" w:cs="Arial"/>
          <w:b/>
        </w:rPr>
      </w:pPr>
    </w:p>
    <w:p w14:paraId="1058110E" w14:textId="676AA46F" w:rsidR="00BA6269" w:rsidRPr="00054C82" w:rsidRDefault="00C36781" w:rsidP="004C2798">
      <w:pPr>
        <w:jc w:val="both"/>
        <w:rPr>
          <w:rFonts w:ascii="Arial" w:hAnsi="Arial" w:cs="Arial"/>
        </w:rPr>
      </w:pPr>
      <w:r w:rsidRPr="00054C82">
        <w:rPr>
          <w:rFonts w:ascii="Arial" w:hAnsi="Arial" w:cs="Arial"/>
        </w:rPr>
        <w:t>În conformitate cu prevederile</w:t>
      </w:r>
      <w:r w:rsidR="0076790D" w:rsidRPr="00054C82">
        <w:rPr>
          <w:rFonts w:ascii="Arial" w:hAnsi="Arial" w:cs="Arial"/>
        </w:rPr>
        <w:t xml:space="preserve"> </w:t>
      </w:r>
      <w:r w:rsidR="004C2798" w:rsidRPr="00054C82">
        <w:rPr>
          <w:rFonts w:ascii="Arial" w:hAnsi="Arial" w:cs="Arial"/>
        </w:rPr>
        <w:t xml:space="preserve">art. VII </w:t>
      </w:r>
      <w:r w:rsidR="00AE640C" w:rsidRPr="00054C82">
        <w:rPr>
          <w:rFonts w:ascii="Arial" w:hAnsi="Arial" w:cs="Arial"/>
        </w:rPr>
        <w:t xml:space="preserve">alin(3) lit”b” </w:t>
      </w:r>
      <w:r w:rsidR="004C2798" w:rsidRPr="00054C82">
        <w:rPr>
          <w:rFonts w:ascii="Arial" w:hAnsi="Arial" w:cs="Arial"/>
        </w:rPr>
        <w:t xml:space="preserve">din OUG nr. </w:t>
      </w:r>
      <w:r w:rsidR="00AE640C" w:rsidRPr="00054C82">
        <w:rPr>
          <w:rFonts w:ascii="Arial" w:hAnsi="Arial" w:cs="Arial"/>
        </w:rPr>
        <w:t>156/2024</w:t>
      </w:r>
      <w:r w:rsidR="004C2798" w:rsidRPr="00054C82">
        <w:rPr>
          <w:rFonts w:ascii="Arial" w:hAnsi="Arial" w:cs="Arial"/>
        </w:rPr>
        <w:t xml:space="preserve"> ș</w:t>
      </w:r>
      <w:r w:rsidR="00AE640C" w:rsidRPr="00054C82">
        <w:rPr>
          <w:rFonts w:ascii="Arial" w:hAnsi="Arial" w:cs="Arial"/>
        </w:rPr>
        <w:t>i art. VII alin. (7)</w:t>
      </w:r>
      <w:r w:rsidR="004C2798" w:rsidRPr="00054C82">
        <w:rPr>
          <w:rFonts w:ascii="Arial" w:hAnsi="Arial" w:cs="Arial"/>
        </w:rPr>
        <w:t xml:space="preserve"> din OUG 121/2023 pentru modificarea și completarea Codului administrativ</w:t>
      </w:r>
      <w:r w:rsidR="00FD20DD" w:rsidRPr="00054C82">
        <w:rPr>
          <w:rFonts w:ascii="Arial" w:hAnsi="Arial" w:cs="Arial"/>
        </w:rPr>
        <w:t>,</w:t>
      </w:r>
      <w:r w:rsidR="004C2798" w:rsidRPr="00054C82">
        <w:rPr>
          <w:rFonts w:ascii="Arial" w:hAnsi="Arial" w:cs="Arial"/>
        </w:rPr>
        <w:t xml:space="preserve"> cu respectarea prevederilor OUG nr. </w:t>
      </w:r>
      <w:r w:rsidR="00AE640C" w:rsidRPr="00054C82">
        <w:rPr>
          <w:rFonts w:ascii="Arial" w:hAnsi="Arial" w:cs="Arial"/>
        </w:rPr>
        <w:t>156/2024</w:t>
      </w:r>
      <w:r w:rsidR="004C2798" w:rsidRPr="00054C82">
        <w:rPr>
          <w:rFonts w:ascii="Arial" w:hAnsi="Arial" w:cs="Arial"/>
        </w:rPr>
        <w:t>, OUG nr. 121/2023 și ale Legii nr. 296/2023,</w:t>
      </w:r>
      <w:r w:rsidR="00FD20DD" w:rsidRPr="00054C82">
        <w:rPr>
          <w:rFonts w:ascii="Arial" w:hAnsi="Arial" w:cs="Arial"/>
        </w:rPr>
        <w:t xml:space="preserve"> </w:t>
      </w:r>
      <w:bookmarkStart w:id="0" w:name="_Hlk170393940"/>
      <w:r w:rsidR="00775AF3" w:rsidRPr="00054C82">
        <w:rPr>
          <w:rFonts w:ascii="Arial" w:hAnsi="Arial" w:cs="Arial"/>
          <w:b/>
          <w:bCs/>
        </w:rPr>
        <w:t xml:space="preserve">Direcția de </w:t>
      </w:r>
      <w:r w:rsidR="005E3CCE" w:rsidRPr="00054C82">
        <w:rPr>
          <w:rFonts w:ascii="Arial" w:hAnsi="Arial" w:cs="Arial"/>
          <w:b/>
          <w:bCs/>
        </w:rPr>
        <w:t>S</w:t>
      </w:r>
      <w:r w:rsidR="00775AF3" w:rsidRPr="00054C82">
        <w:rPr>
          <w:rFonts w:ascii="Arial" w:hAnsi="Arial" w:cs="Arial"/>
          <w:b/>
          <w:bCs/>
        </w:rPr>
        <w:t>ănătate Publică Botoșani</w:t>
      </w:r>
      <w:bookmarkEnd w:id="0"/>
      <w:r w:rsidR="003649AA" w:rsidRPr="00054C82">
        <w:rPr>
          <w:rFonts w:ascii="Arial" w:hAnsi="Arial" w:cs="Arial"/>
          <w:color w:val="000000" w:themeColor="text1"/>
        </w:rPr>
        <w:t xml:space="preserve">, </w:t>
      </w:r>
      <w:r w:rsidR="00775AF3" w:rsidRPr="00054C82">
        <w:rPr>
          <w:rFonts w:ascii="Arial" w:hAnsi="Arial" w:cs="Arial"/>
          <w:color w:val="000000" w:themeColor="text1"/>
        </w:rPr>
        <w:t xml:space="preserve">organizează </w:t>
      </w:r>
      <w:r w:rsidR="003B2CD9">
        <w:rPr>
          <w:rFonts w:ascii="Arial" w:hAnsi="Arial" w:cs="Arial"/>
          <w:b/>
          <w:color w:val="000000" w:themeColor="text1"/>
        </w:rPr>
        <w:t>recrutarea prin transfer la cerere</w:t>
      </w:r>
      <w:r w:rsidR="004C2798" w:rsidRPr="00054C82">
        <w:rPr>
          <w:rFonts w:ascii="Arial" w:hAnsi="Arial" w:cs="Arial"/>
          <w:b/>
          <w:color w:val="000000" w:themeColor="text1"/>
        </w:rPr>
        <w:t xml:space="preserve"> pentru ocuparea unei funcţii publice de execuţie</w:t>
      </w:r>
      <w:r w:rsidR="006B5165" w:rsidRPr="00054C82">
        <w:rPr>
          <w:rFonts w:ascii="Arial" w:hAnsi="Arial" w:cs="Arial"/>
          <w:b/>
          <w:color w:val="000000" w:themeColor="text1"/>
        </w:rPr>
        <w:t>:</w:t>
      </w:r>
    </w:p>
    <w:p w14:paraId="1D9305C7" w14:textId="77777777" w:rsidR="00875B33" w:rsidRPr="00054C82" w:rsidRDefault="00875B33" w:rsidP="00DB4FD2">
      <w:pPr>
        <w:jc w:val="both"/>
        <w:rPr>
          <w:rFonts w:ascii="Arial" w:hAnsi="Arial" w:cs="Arial"/>
          <w:b/>
          <w:color w:val="000000" w:themeColor="text1"/>
        </w:rPr>
      </w:pPr>
    </w:p>
    <w:tbl>
      <w:tblPr>
        <w:tblStyle w:val="TableGrid"/>
        <w:tblW w:w="8775" w:type="dxa"/>
        <w:jc w:val="center"/>
        <w:tblLayout w:type="fixed"/>
        <w:tblLook w:val="04A0" w:firstRow="1" w:lastRow="0" w:firstColumn="1" w:lastColumn="0" w:noHBand="0" w:noVBand="1"/>
      </w:tblPr>
      <w:tblGrid>
        <w:gridCol w:w="704"/>
        <w:gridCol w:w="1701"/>
        <w:gridCol w:w="992"/>
        <w:gridCol w:w="1834"/>
        <w:gridCol w:w="3544"/>
      </w:tblGrid>
      <w:tr w:rsidR="004C2798" w:rsidRPr="00054C82" w14:paraId="44FD30AF" w14:textId="77777777" w:rsidTr="002A4150">
        <w:trPr>
          <w:jc w:val="center"/>
        </w:trPr>
        <w:tc>
          <w:tcPr>
            <w:tcW w:w="704" w:type="dxa"/>
            <w:vAlign w:val="center"/>
          </w:tcPr>
          <w:p w14:paraId="2C5165E8" w14:textId="77777777" w:rsidR="004C2798" w:rsidRPr="00054C82" w:rsidRDefault="004C2798" w:rsidP="00B54BFC">
            <w:pPr>
              <w:jc w:val="both"/>
              <w:rPr>
                <w:rFonts w:ascii="Arial" w:hAnsi="Arial" w:cs="Arial"/>
                <w:b/>
                <w:color w:val="000000" w:themeColor="text1"/>
              </w:rPr>
            </w:pPr>
            <w:r w:rsidRPr="00054C82">
              <w:rPr>
                <w:rFonts w:ascii="Arial" w:hAnsi="Arial" w:cs="Arial"/>
                <w:b/>
                <w:color w:val="000000" w:themeColor="text1"/>
              </w:rPr>
              <w:t>Nr. crt.</w:t>
            </w:r>
          </w:p>
        </w:tc>
        <w:tc>
          <w:tcPr>
            <w:tcW w:w="1701" w:type="dxa"/>
            <w:vAlign w:val="center"/>
          </w:tcPr>
          <w:p w14:paraId="49BF3B1D" w14:textId="77777777" w:rsidR="004C2798" w:rsidRPr="00054C82" w:rsidRDefault="004C2798" w:rsidP="00B54BFC">
            <w:pPr>
              <w:jc w:val="center"/>
              <w:rPr>
                <w:rFonts w:ascii="Arial" w:hAnsi="Arial" w:cs="Arial"/>
                <w:b/>
                <w:color w:val="000000" w:themeColor="text1"/>
              </w:rPr>
            </w:pPr>
            <w:r w:rsidRPr="00054C82">
              <w:rPr>
                <w:rFonts w:ascii="Arial" w:hAnsi="Arial" w:cs="Arial"/>
                <w:b/>
                <w:color w:val="000000" w:themeColor="text1"/>
              </w:rPr>
              <w:t>Funcția publică</w:t>
            </w:r>
          </w:p>
        </w:tc>
        <w:tc>
          <w:tcPr>
            <w:tcW w:w="992" w:type="dxa"/>
            <w:vAlign w:val="center"/>
          </w:tcPr>
          <w:p w14:paraId="484BAC77" w14:textId="77777777" w:rsidR="004C2798" w:rsidRPr="00054C82" w:rsidRDefault="004C2798" w:rsidP="00B54BFC">
            <w:pPr>
              <w:jc w:val="center"/>
              <w:rPr>
                <w:rFonts w:ascii="Arial" w:hAnsi="Arial" w:cs="Arial"/>
                <w:b/>
                <w:color w:val="000000" w:themeColor="text1"/>
              </w:rPr>
            </w:pPr>
            <w:r w:rsidRPr="00054C82">
              <w:rPr>
                <w:rFonts w:ascii="Arial" w:hAnsi="Arial" w:cs="Arial"/>
                <w:b/>
                <w:color w:val="000000" w:themeColor="text1"/>
              </w:rPr>
              <w:t>Clasa</w:t>
            </w:r>
          </w:p>
        </w:tc>
        <w:tc>
          <w:tcPr>
            <w:tcW w:w="1834" w:type="dxa"/>
            <w:vAlign w:val="center"/>
          </w:tcPr>
          <w:p w14:paraId="1A241E69" w14:textId="77777777" w:rsidR="004C2798" w:rsidRPr="00054C82" w:rsidRDefault="004C2798" w:rsidP="00B54BFC">
            <w:pPr>
              <w:jc w:val="center"/>
              <w:rPr>
                <w:rFonts w:ascii="Arial" w:hAnsi="Arial" w:cs="Arial"/>
                <w:b/>
                <w:color w:val="000000" w:themeColor="text1"/>
              </w:rPr>
            </w:pPr>
            <w:r w:rsidRPr="00054C82">
              <w:rPr>
                <w:rFonts w:ascii="Arial" w:hAnsi="Arial" w:cs="Arial"/>
                <w:b/>
                <w:color w:val="000000" w:themeColor="text1"/>
              </w:rPr>
              <w:t>Grad profesional deținut</w:t>
            </w:r>
          </w:p>
        </w:tc>
        <w:tc>
          <w:tcPr>
            <w:tcW w:w="3544" w:type="dxa"/>
            <w:vAlign w:val="center"/>
          </w:tcPr>
          <w:p w14:paraId="76AF5910" w14:textId="77777777" w:rsidR="004C2798" w:rsidRPr="00054C82" w:rsidRDefault="004C2798" w:rsidP="00B54BFC">
            <w:pPr>
              <w:jc w:val="center"/>
              <w:rPr>
                <w:rFonts w:ascii="Arial" w:hAnsi="Arial" w:cs="Arial"/>
                <w:b/>
                <w:color w:val="000000" w:themeColor="text1"/>
              </w:rPr>
            </w:pPr>
            <w:r w:rsidRPr="00054C82">
              <w:rPr>
                <w:rFonts w:ascii="Arial" w:hAnsi="Arial" w:cs="Arial"/>
                <w:b/>
                <w:color w:val="000000" w:themeColor="text1"/>
              </w:rPr>
              <w:t>Structura funcțională</w:t>
            </w:r>
          </w:p>
        </w:tc>
      </w:tr>
      <w:tr w:rsidR="004C2798" w:rsidRPr="00054C82" w14:paraId="73FB6F8B" w14:textId="77777777" w:rsidTr="002A4150">
        <w:trPr>
          <w:jc w:val="center"/>
        </w:trPr>
        <w:tc>
          <w:tcPr>
            <w:tcW w:w="704" w:type="dxa"/>
            <w:vAlign w:val="center"/>
          </w:tcPr>
          <w:p w14:paraId="357796D1" w14:textId="2216DE08" w:rsidR="004C2798" w:rsidRPr="00054C82" w:rsidRDefault="004C2798" w:rsidP="00833090">
            <w:pPr>
              <w:jc w:val="center"/>
              <w:rPr>
                <w:rFonts w:ascii="Arial" w:hAnsi="Arial" w:cs="Arial"/>
                <w:color w:val="000000" w:themeColor="text1"/>
              </w:rPr>
            </w:pPr>
            <w:r w:rsidRPr="00054C82">
              <w:rPr>
                <w:rFonts w:ascii="Arial" w:hAnsi="Arial" w:cs="Arial"/>
                <w:color w:val="000000" w:themeColor="text1"/>
              </w:rPr>
              <w:t>1.</w:t>
            </w:r>
          </w:p>
        </w:tc>
        <w:tc>
          <w:tcPr>
            <w:tcW w:w="1701" w:type="dxa"/>
            <w:vAlign w:val="center"/>
          </w:tcPr>
          <w:p w14:paraId="47E1A74B" w14:textId="14A300A8" w:rsidR="004C2798" w:rsidRPr="00054C82" w:rsidRDefault="004C2798" w:rsidP="00AE640C">
            <w:pPr>
              <w:jc w:val="center"/>
              <w:rPr>
                <w:rFonts w:ascii="Arial" w:hAnsi="Arial" w:cs="Arial"/>
                <w:color w:val="000000" w:themeColor="text1"/>
              </w:rPr>
            </w:pPr>
            <w:r w:rsidRPr="00054C82">
              <w:rPr>
                <w:rFonts w:ascii="Arial" w:hAnsi="Arial" w:cs="Arial"/>
                <w:color w:val="000000" w:themeColor="text1"/>
              </w:rPr>
              <w:t xml:space="preserve">Consilier </w:t>
            </w:r>
          </w:p>
        </w:tc>
        <w:tc>
          <w:tcPr>
            <w:tcW w:w="992" w:type="dxa"/>
            <w:vAlign w:val="center"/>
          </w:tcPr>
          <w:p w14:paraId="36DBBA25" w14:textId="77777777" w:rsidR="004C2798" w:rsidRPr="00054C82" w:rsidRDefault="004C2798" w:rsidP="00833090">
            <w:pPr>
              <w:jc w:val="center"/>
              <w:rPr>
                <w:rFonts w:ascii="Arial" w:hAnsi="Arial" w:cs="Arial"/>
                <w:color w:val="000000" w:themeColor="text1"/>
              </w:rPr>
            </w:pPr>
            <w:r w:rsidRPr="00054C82">
              <w:rPr>
                <w:rFonts w:ascii="Arial" w:hAnsi="Arial" w:cs="Arial"/>
                <w:color w:val="000000" w:themeColor="text1"/>
              </w:rPr>
              <w:t>I</w:t>
            </w:r>
          </w:p>
        </w:tc>
        <w:tc>
          <w:tcPr>
            <w:tcW w:w="1834" w:type="dxa"/>
          </w:tcPr>
          <w:p w14:paraId="2680E560" w14:textId="484E15E3" w:rsidR="004C2798" w:rsidRPr="00054C82" w:rsidRDefault="004C2798" w:rsidP="00833090">
            <w:pPr>
              <w:jc w:val="center"/>
              <w:rPr>
                <w:rFonts w:ascii="Arial" w:hAnsi="Arial" w:cs="Arial"/>
              </w:rPr>
            </w:pPr>
            <w:r w:rsidRPr="00054C82">
              <w:rPr>
                <w:rFonts w:ascii="Arial" w:hAnsi="Arial" w:cs="Arial"/>
              </w:rPr>
              <w:t>superior</w:t>
            </w:r>
          </w:p>
        </w:tc>
        <w:tc>
          <w:tcPr>
            <w:tcW w:w="3544" w:type="dxa"/>
          </w:tcPr>
          <w:p w14:paraId="39EC55BD" w14:textId="039DF356" w:rsidR="004C2798" w:rsidRPr="00054C82" w:rsidRDefault="004C2798" w:rsidP="0058766A">
            <w:pPr>
              <w:pStyle w:val="Default"/>
              <w:jc w:val="center"/>
              <w:rPr>
                <w:rFonts w:ascii="Arial" w:hAnsi="Arial" w:cs="Arial"/>
              </w:rPr>
            </w:pPr>
            <w:r w:rsidRPr="00054C82">
              <w:rPr>
                <w:rFonts w:ascii="Arial" w:hAnsi="Arial" w:cs="Arial"/>
              </w:rPr>
              <w:t xml:space="preserve">COMPARTIMENT </w:t>
            </w:r>
            <w:r w:rsidR="0058766A">
              <w:rPr>
                <w:rFonts w:ascii="Arial" w:hAnsi="Arial" w:cs="Arial"/>
              </w:rPr>
              <w:t>BUGET</w:t>
            </w:r>
            <w:r w:rsidR="00F446FF">
              <w:rPr>
                <w:rFonts w:ascii="Arial" w:hAnsi="Arial" w:cs="Arial"/>
              </w:rPr>
              <w:t xml:space="preserve"> </w:t>
            </w:r>
            <w:r w:rsidR="00917A00">
              <w:rPr>
                <w:rFonts w:ascii="Arial" w:hAnsi="Arial" w:cs="Arial"/>
              </w:rPr>
              <w:t>–</w:t>
            </w:r>
            <w:r w:rsidR="00F446FF">
              <w:rPr>
                <w:rFonts w:ascii="Arial" w:hAnsi="Arial" w:cs="Arial"/>
              </w:rPr>
              <w:t xml:space="preserve"> FINANȚE</w:t>
            </w:r>
            <w:r w:rsidR="00917A00">
              <w:rPr>
                <w:rFonts w:ascii="Arial" w:hAnsi="Arial" w:cs="Arial"/>
              </w:rPr>
              <w:t xml:space="preserve"> ȘI CONTABILITATE</w:t>
            </w:r>
          </w:p>
        </w:tc>
      </w:tr>
    </w:tbl>
    <w:p w14:paraId="683063F8" w14:textId="77777777" w:rsidR="00792E18" w:rsidRDefault="00792E18" w:rsidP="00792E18">
      <w:pPr>
        <w:rPr>
          <w:rFonts w:ascii="Arial" w:hAnsi="Arial" w:cs="Arial"/>
          <w:b/>
        </w:rPr>
      </w:pPr>
    </w:p>
    <w:p w14:paraId="18B31822" w14:textId="5082E04F" w:rsidR="001800FE" w:rsidRPr="00054C82" w:rsidRDefault="001800FE" w:rsidP="00F446FF">
      <w:pPr>
        <w:jc w:val="both"/>
        <w:rPr>
          <w:rFonts w:ascii="Arial" w:hAnsi="Arial" w:cs="Arial"/>
          <w:b/>
        </w:rPr>
      </w:pPr>
      <w:proofErr w:type="spellStart"/>
      <w:r w:rsidRPr="00054C82">
        <w:rPr>
          <w:rFonts w:ascii="Arial" w:hAnsi="Arial" w:cs="Arial"/>
          <w:lang w:val="en-US" w:eastAsia="ro-RO"/>
        </w:rPr>
        <w:t>Dura</w:t>
      </w:r>
      <w:r w:rsidR="00F446FF">
        <w:rPr>
          <w:rFonts w:ascii="Arial" w:hAnsi="Arial" w:cs="Arial"/>
          <w:lang w:val="en-US" w:eastAsia="ro-RO"/>
        </w:rPr>
        <w:t>tă</w:t>
      </w:r>
      <w:proofErr w:type="spellEnd"/>
      <w:r w:rsidR="00F446FF">
        <w:rPr>
          <w:rFonts w:ascii="Arial" w:hAnsi="Arial" w:cs="Arial"/>
          <w:lang w:val="en-US" w:eastAsia="ro-RO"/>
        </w:rPr>
        <w:t xml:space="preserve"> </w:t>
      </w:r>
      <w:proofErr w:type="spellStart"/>
      <w:r w:rsidR="00F446FF">
        <w:rPr>
          <w:rFonts w:ascii="Arial" w:hAnsi="Arial" w:cs="Arial"/>
          <w:lang w:val="en-US" w:eastAsia="ro-RO"/>
        </w:rPr>
        <w:t>timp</w:t>
      </w:r>
      <w:proofErr w:type="spellEnd"/>
      <w:r w:rsidR="00F446FF">
        <w:rPr>
          <w:rFonts w:ascii="Arial" w:hAnsi="Arial" w:cs="Arial"/>
          <w:lang w:val="en-US" w:eastAsia="ro-RO"/>
        </w:rPr>
        <w:t xml:space="preserve"> de </w:t>
      </w:r>
      <w:proofErr w:type="spellStart"/>
      <w:r w:rsidR="00F446FF">
        <w:rPr>
          <w:rFonts w:ascii="Arial" w:hAnsi="Arial" w:cs="Arial"/>
          <w:lang w:val="en-US" w:eastAsia="ro-RO"/>
        </w:rPr>
        <w:t>muncă</w:t>
      </w:r>
      <w:proofErr w:type="spellEnd"/>
      <w:r w:rsidR="00F446FF">
        <w:rPr>
          <w:rFonts w:ascii="Arial" w:hAnsi="Arial" w:cs="Arial"/>
          <w:lang w:val="en-US" w:eastAsia="ro-RO"/>
        </w:rPr>
        <w:t>: 8h/zi - 40h/</w:t>
      </w:r>
      <w:proofErr w:type="spellStart"/>
      <w:r w:rsidR="00F446FF">
        <w:rPr>
          <w:rFonts w:ascii="Arial" w:hAnsi="Arial" w:cs="Arial"/>
          <w:lang w:val="en-US" w:eastAsia="ro-RO"/>
        </w:rPr>
        <w:t>săptămână</w:t>
      </w:r>
      <w:proofErr w:type="spellEnd"/>
      <w:r w:rsidR="00F446FF">
        <w:rPr>
          <w:rFonts w:ascii="Arial" w:hAnsi="Arial" w:cs="Arial"/>
          <w:lang w:val="en-US" w:eastAsia="ro-RO"/>
        </w:rPr>
        <w:t>.</w:t>
      </w:r>
    </w:p>
    <w:p w14:paraId="49319567" w14:textId="7B3C081F" w:rsidR="00B3535C" w:rsidRDefault="00B3535C" w:rsidP="00792E18">
      <w:pPr>
        <w:rPr>
          <w:rFonts w:ascii="Arial" w:hAnsi="Arial" w:cs="Arial"/>
          <w:b/>
        </w:rPr>
      </w:pPr>
      <w:r w:rsidRPr="00054C82">
        <w:rPr>
          <w:rFonts w:ascii="Arial" w:hAnsi="Arial" w:cs="Arial"/>
          <w:b/>
        </w:rPr>
        <w:t xml:space="preserve">CALENDARUL DE DESFĂȘURARE A </w:t>
      </w:r>
      <w:r w:rsidR="00C63061">
        <w:rPr>
          <w:rFonts w:ascii="Arial" w:hAnsi="Arial" w:cs="Arial"/>
          <w:b/>
        </w:rPr>
        <w:t>RECRUTĂRII</w:t>
      </w:r>
      <w:r w:rsidRPr="00054C82">
        <w:rPr>
          <w:rFonts w:ascii="Arial" w:hAnsi="Arial" w:cs="Arial"/>
          <w:b/>
        </w:rPr>
        <w:t>:</w:t>
      </w:r>
    </w:p>
    <w:p w14:paraId="1B689EB0" w14:textId="4575F291" w:rsidR="001800FE" w:rsidRPr="0035445B" w:rsidRDefault="001800FE" w:rsidP="001800FE">
      <w:pPr>
        <w:pStyle w:val="ListParagraph"/>
        <w:numPr>
          <w:ilvl w:val="0"/>
          <w:numId w:val="41"/>
        </w:numPr>
        <w:rPr>
          <w:rFonts w:ascii="Arial" w:hAnsi="Arial" w:cs="Arial"/>
        </w:rPr>
      </w:pPr>
      <w:r w:rsidRPr="0035445B">
        <w:rPr>
          <w:rFonts w:ascii="Arial" w:hAnsi="Arial" w:cs="Arial"/>
        </w:rPr>
        <w:t xml:space="preserve">Perioada depunerii </w:t>
      </w:r>
      <w:r w:rsidR="00CA58AA">
        <w:rPr>
          <w:rFonts w:ascii="Arial" w:hAnsi="Arial" w:cs="Arial"/>
        </w:rPr>
        <w:t>cererii de transfer</w:t>
      </w:r>
      <w:r w:rsidRPr="0035445B">
        <w:rPr>
          <w:rFonts w:ascii="Arial" w:hAnsi="Arial" w:cs="Arial"/>
        </w:rPr>
        <w:t xml:space="preserve"> </w:t>
      </w:r>
      <w:r w:rsidRPr="00917A00">
        <w:rPr>
          <w:rFonts w:ascii="Arial" w:hAnsi="Arial" w:cs="Arial"/>
          <w:b/>
          <w:bCs/>
        </w:rPr>
        <w:t>:</w:t>
      </w:r>
      <w:r w:rsidR="00314520" w:rsidRPr="00917A00">
        <w:rPr>
          <w:rFonts w:ascii="Arial" w:hAnsi="Arial" w:cs="Arial"/>
          <w:b/>
          <w:bCs/>
        </w:rPr>
        <w:t>1</w:t>
      </w:r>
      <w:r w:rsidR="00917A00" w:rsidRPr="00917A00">
        <w:rPr>
          <w:rFonts w:ascii="Arial" w:hAnsi="Arial" w:cs="Arial"/>
          <w:b/>
          <w:bCs/>
        </w:rPr>
        <w:t>9.NOV</w:t>
      </w:r>
      <w:r w:rsidR="00314520" w:rsidRPr="00917A00">
        <w:rPr>
          <w:rFonts w:ascii="Arial" w:hAnsi="Arial" w:cs="Arial"/>
          <w:b/>
          <w:bCs/>
        </w:rPr>
        <w:t>- 8</w:t>
      </w:r>
      <w:r w:rsidR="00917A00" w:rsidRPr="00917A00">
        <w:rPr>
          <w:rFonts w:ascii="Arial" w:hAnsi="Arial" w:cs="Arial"/>
          <w:b/>
          <w:bCs/>
        </w:rPr>
        <w:t>.DEC</w:t>
      </w:r>
      <w:r w:rsidR="00673384">
        <w:rPr>
          <w:rFonts w:ascii="Arial" w:hAnsi="Arial" w:cs="Arial"/>
          <w:b/>
          <w:bCs/>
        </w:rPr>
        <w:t>.2025</w:t>
      </w:r>
      <w:r w:rsidR="0059409C" w:rsidRPr="00917A00">
        <w:rPr>
          <w:rFonts w:ascii="Arial" w:hAnsi="Arial" w:cs="Arial"/>
          <w:b/>
          <w:bCs/>
        </w:rPr>
        <w:t>.</w:t>
      </w:r>
      <w:r w:rsidR="0035445B" w:rsidRPr="00917A00">
        <w:rPr>
          <w:rFonts w:ascii="Arial" w:hAnsi="Arial" w:cs="Arial"/>
          <w:b/>
          <w:bCs/>
        </w:rPr>
        <w:t>, orele 1</w:t>
      </w:r>
      <w:r w:rsidR="00917A00" w:rsidRPr="00917A00">
        <w:rPr>
          <w:rFonts w:ascii="Arial" w:hAnsi="Arial" w:cs="Arial"/>
          <w:b/>
          <w:bCs/>
        </w:rPr>
        <w:t>2</w:t>
      </w:r>
      <w:r w:rsidR="0035445B" w:rsidRPr="00917A00">
        <w:rPr>
          <w:rFonts w:ascii="Arial" w:hAnsi="Arial" w:cs="Arial"/>
          <w:b/>
          <w:bCs/>
          <w:vertAlign w:val="superscript"/>
        </w:rPr>
        <w:t>00</w:t>
      </w:r>
      <w:r w:rsidR="0035445B" w:rsidRPr="0035445B">
        <w:rPr>
          <w:rFonts w:ascii="Arial" w:hAnsi="Arial" w:cs="Arial"/>
          <w:vertAlign w:val="superscript"/>
        </w:rPr>
        <w:t xml:space="preserve"> </w:t>
      </w:r>
    </w:p>
    <w:p w14:paraId="145F9317" w14:textId="02839D07" w:rsidR="00B3535C" w:rsidRDefault="0035445B" w:rsidP="0035445B">
      <w:pPr>
        <w:pStyle w:val="ListParagraph"/>
        <w:numPr>
          <w:ilvl w:val="0"/>
          <w:numId w:val="41"/>
        </w:numPr>
        <w:rPr>
          <w:rFonts w:ascii="Arial" w:hAnsi="Arial" w:cs="Arial"/>
        </w:rPr>
      </w:pPr>
      <w:r w:rsidRPr="0035445B">
        <w:rPr>
          <w:rFonts w:ascii="Arial" w:hAnsi="Arial" w:cs="Arial"/>
        </w:rPr>
        <w:t xml:space="preserve">Verificarea eligibilității candidaților: </w:t>
      </w:r>
      <w:r w:rsidR="00917A00">
        <w:rPr>
          <w:rFonts w:ascii="Arial" w:hAnsi="Arial" w:cs="Arial"/>
        </w:rPr>
        <w:t>-</w:t>
      </w:r>
      <w:r w:rsidR="00917A00" w:rsidRPr="00917A00">
        <w:rPr>
          <w:rFonts w:ascii="Arial" w:hAnsi="Arial" w:cs="Arial"/>
          <w:b/>
          <w:bCs/>
        </w:rPr>
        <w:t>19 DEC</w:t>
      </w:r>
      <w:r w:rsidR="00673384">
        <w:rPr>
          <w:rFonts w:ascii="Arial" w:hAnsi="Arial" w:cs="Arial"/>
          <w:b/>
          <w:bCs/>
        </w:rPr>
        <w:t>.2025</w:t>
      </w:r>
    </w:p>
    <w:p w14:paraId="41E810D4" w14:textId="005142AD" w:rsidR="0035445B" w:rsidRPr="004C7F64" w:rsidRDefault="0035445B" w:rsidP="004C7F64">
      <w:pPr>
        <w:pStyle w:val="ListParagraph"/>
        <w:numPr>
          <w:ilvl w:val="0"/>
          <w:numId w:val="41"/>
        </w:numPr>
        <w:rPr>
          <w:rFonts w:ascii="Arial" w:hAnsi="Arial" w:cs="Arial"/>
        </w:rPr>
      </w:pPr>
      <w:r>
        <w:rPr>
          <w:rFonts w:ascii="Arial" w:hAnsi="Arial" w:cs="Arial"/>
        </w:rPr>
        <w:t>Perioada de depunere a contestațiilor la verificarea eligibilității candidaților: în termen de o zi lucrătoare de la data afișării rezultatului privind eligibilitatea candidaților;</w:t>
      </w:r>
    </w:p>
    <w:p w14:paraId="408A14B7" w14:textId="001AED6C" w:rsidR="0035445B" w:rsidRDefault="004C7F64" w:rsidP="0035445B">
      <w:pPr>
        <w:pStyle w:val="ListParagraph"/>
        <w:numPr>
          <w:ilvl w:val="0"/>
          <w:numId w:val="41"/>
        </w:numPr>
        <w:autoSpaceDE w:val="0"/>
        <w:autoSpaceDN w:val="0"/>
        <w:adjustRightInd w:val="0"/>
        <w:rPr>
          <w:rFonts w:ascii="Arial" w:hAnsi="Arial" w:cs="Arial"/>
          <w:lang w:val="en-US" w:eastAsia="ro-RO"/>
        </w:rPr>
      </w:pPr>
      <w:proofErr w:type="spellStart"/>
      <w:r w:rsidRPr="00917A00">
        <w:rPr>
          <w:rFonts w:ascii="Arial" w:hAnsi="Arial" w:cs="Arial"/>
          <w:b/>
          <w:bCs/>
          <w:lang w:val="en-US" w:eastAsia="ro-RO"/>
        </w:rPr>
        <w:t>I</w:t>
      </w:r>
      <w:r w:rsidR="00C63061" w:rsidRPr="00917A00">
        <w:rPr>
          <w:rFonts w:ascii="Arial" w:hAnsi="Arial" w:cs="Arial"/>
          <w:b/>
          <w:bCs/>
          <w:lang w:val="en-US" w:eastAsia="ro-RO"/>
        </w:rPr>
        <w:t>nt</w:t>
      </w:r>
      <w:r w:rsidRPr="00917A00">
        <w:rPr>
          <w:rFonts w:ascii="Arial" w:hAnsi="Arial" w:cs="Arial"/>
          <w:b/>
          <w:bCs/>
          <w:lang w:val="en-US" w:eastAsia="ro-RO"/>
        </w:rPr>
        <w:t>e</w:t>
      </w:r>
      <w:r w:rsidR="00C63061" w:rsidRPr="00917A00">
        <w:rPr>
          <w:rFonts w:ascii="Arial" w:hAnsi="Arial" w:cs="Arial"/>
          <w:b/>
          <w:bCs/>
          <w:lang w:val="en-US" w:eastAsia="ro-RO"/>
        </w:rPr>
        <w:t>rviu</w:t>
      </w:r>
      <w:proofErr w:type="spellEnd"/>
      <w:r w:rsidR="0035445B" w:rsidRPr="00917A00">
        <w:rPr>
          <w:rFonts w:ascii="Arial" w:hAnsi="Arial" w:cs="Arial"/>
          <w:b/>
          <w:bCs/>
          <w:lang w:val="en-US" w:eastAsia="ro-RO"/>
        </w:rPr>
        <w:t xml:space="preserve">- </w:t>
      </w:r>
      <w:r w:rsidR="00917A00" w:rsidRPr="00917A00">
        <w:rPr>
          <w:rFonts w:ascii="Arial" w:hAnsi="Arial" w:cs="Arial"/>
          <w:b/>
          <w:bCs/>
          <w:lang w:val="en-US" w:eastAsia="ro-RO"/>
        </w:rPr>
        <w:t>29 DEC.</w:t>
      </w:r>
      <w:r w:rsidR="00673384">
        <w:rPr>
          <w:rFonts w:ascii="Arial" w:hAnsi="Arial" w:cs="Arial"/>
          <w:b/>
          <w:bCs/>
          <w:lang w:val="en-US" w:eastAsia="ro-RO"/>
        </w:rPr>
        <w:t>2025</w:t>
      </w:r>
      <w:r w:rsidR="00314520" w:rsidRPr="00917A00">
        <w:rPr>
          <w:rFonts w:ascii="Arial" w:hAnsi="Arial" w:cs="Arial"/>
          <w:b/>
          <w:bCs/>
          <w:lang w:val="en-US" w:eastAsia="ro-RO"/>
        </w:rPr>
        <w:t xml:space="preserve"> ora</w:t>
      </w:r>
      <w:r w:rsidR="0059409C" w:rsidRPr="00917A00">
        <w:rPr>
          <w:rFonts w:ascii="Arial" w:hAnsi="Arial" w:cs="Arial"/>
          <w:b/>
          <w:bCs/>
          <w:lang w:val="en-US" w:eastAsia="ro-RO"/>
        </w:rPr>
        <w:t>.</w:t>
      </w:r>
      <w:r w:rsidR="00DF190D" w:rsidRPr="00917A00">
        <w:rPr>
          <w:rFonts w:ascii="Arial" w:hAnsi="Arial" w:cs="Arial"/>
          <w:b/>
          <w:bCs/>
          <w:lang w:val="en-US" w:eastAsia="ro-RO"/>
        </w:rPr>
        <w:t>11:00</w:t>
      </w:r>
      <w:r w:rsidR="00DF190D" w:rsidRPr="0035445B">
        <w:rPr>
          <w:rFonts w:ascii="Arial" w:hAnsi="Arial" w:cs="Arial"/>
          <w:lang w:val="en-US" w:eastAsia="ro-RO"/>
        </w:rPr>
        <w:t xml:space="preserve">, </w:t>
      </w:r>
      <w:proofErr w:type="gramStart"/>
      <w:r w:rsidR="00917A00">
        <w:rPr>
          <w:rFonts w:ascii="Arial" w:hAnsi="Arial" w:cs="Arial"/>
          <w:lang w:val="en-US" w:eastAsia="ro-RO"/>
        </w:rPr>
        <w:t xml:space="preserve">la  </w:t>
      </w:r>
      <w:proofErr w:type="spellStart"/>
      <w:r w:rsidR="00917A00">
        <w:rPr>
          <w:rFonts w:ascii="Arial" w:hAnsi="Arial" w:cs="Arial"/>
          <w:lang w:val="en-US" w:eastAsia="ro-RO"/>
        </w:rPr>
        <w:t>s</w:t>
      </w:r>
      <w:r w:rsidR="00DF190D" w:rsidRPr="0035445B">
        <w:rPr>
          <w:rFonts w:ascii="Arial" w:hAnsi="Arial" w:cs="Arial"/>
          <w:lang w:val="en-US" w:eastAsia="ro-RO"/>
        </w:rPr>
        <w:t>ediul</w:t>
      </w:r>
      <w:proofErr w:type="spellEnd"/>
      <w:proofErr w:type="gramEnd"/>
      <w:r w:rsidR="00DF190D" w:rsidRPr="0035445B">
        <w:rPr>
          <w:rFonts w:ascii="Arial" w:hAnsi="Arial" w:cs="Arial"/>
          <w:lang w:val="en-US" w:eastAsia="ro-RO"/>
        </w:rPr>
        <w:t xml:space="preserve"> DSP Botoșani, str. Col. V. </w:t>
      </w:r>
      <w:proofErr w:type="spellStart"/>
      <w:r w:rsidR="0035445B">
        <w:rPr>
          <w:rFonts w:ascii="Arial" w:hAnsi="Arial" w:cs="Arial"/>
          <w:lang w:val="en-US" w:eastAsia="ro-RO"/>
        </w:rPr>
        <w:t>Tomoroveanu</w:t>
      </w:r>
      <w:proofErr w:type="spellEnd"/>
      <w:r w:rsidR="0035445B">
        <w:rPr>
          <w:rFonts w:ascii="Arial" w:hAnsi="Arial" w:cs="Arial"/>
          <w:lang w:val="en-US" w:eastAsia="ro-RO"/>
        </w:rPr>
        <w:t>, Nr. 1;</w:t>
      </w:r>
    </w:p>
    <w:p w14:paraId="0C084762" w14:textId="51779692" w:rsidR="00B3535C" w:rsidRPr="0035445B" w:rsidRDefault="0035445B" w:rsidP="0035445B">
      <w:pPr>
        <w:pStyle w:val="ListParagraph"/>
        <w:numPr>
          <w:ilvl w:val="0"/>
          <w:numId w:val="41"/>
        </w:numPr>
        <w:autoSpaceDE w:val="0"/>
        <w:autoSpaceDN w:val="0"/>
        <w:adjustRightInd w:val="0"/>
        <w:rPr>
          <w:rFonts w:ascii="Arial" w:hAnsi="Arial" w:cs="Arial"/>
          <w:lang w:val="en-US" w:eastAsia="ro-RO"/>
        </w:rPr>
      </w:pPr>
      <w:proofErr w:type="spellStart"/>
      <w:r>
        <w:rPr>
          <w:rFonts w:ascii="Arial" w:hAnsi="Arial" w:cs="Arial"/>
          <w:lang w:val="en-US" w:eastAsia="ro-RO"/>
        </w:rPr>
        <w:t>Perioada</w:t>
      </w:r>
      <w:proofErr w:type="spellEnd"/>
      <w:r>
        <w:rPr>
          <w:rFonts w:ascii="Arial" w:hAnsi="Arial" w:cs="Arial"/>
          <w:lang w:val="en-US" w:eastAsia="ro-RO"/>
        </w:rPr>
        <w:t xml:space="preserve"> de </w:t>
      </w:r>
      <w:proofErr w:type="spellStart"/>
      <w:r>
        <w:rPr>
          <w:rFonts w:ascii="Arial" w:hAnsi="Arial" w:cs="Arial"/>
          <w:lang w:val="en-US" w:eastAsia="ro-RO"/>
        </w:rPr>
        <w:t>depunere</w:t>
      </w:r>
      <w:proofErr w:type="spellEnd"/>
      <w:r>
        <w:rPr>
          <w:rFonts w:ascii="Arial" w:hAnsi="Arial" w:cs="Arial"/>
          <w:lang w:val="en-US" w:eastAsia="ro-RO"/>
        </w:rPr>
        <w:t xml:space="preserve"> a </w:t>
      </w:r>
      <w:proofErr w:type="spellStart"/>
      <w:r>
        <w:rPr>
          <w:rFonts w:ascii="Arial" w:hAnsi="Arial" w:cs="Arial"/>
          <w:lang w:val="en-US" w:eastAsia="ro-RO"/>
        </w:rPr>
        <w:t>contestațiilor</w:t>
      </w:r>
      <w:proofErr w:type="spellEnd"/>
      <w:r>
        <w:rPr>
          <w:rFonts w:ascii="Arial" w:hAnsi="Arial" w:cs="Arial"/>
          <w:lang w:val="en-US" w:eastAsia="ro-RO"/>
        </w:rPr>
        <w:t xml:space="preserve">  </w:t>
      </w:r>
      <w:r w:rsidR="00DF190D" w:rsidRPr="0035445B">
        <w:rPr>
          <w:rFonts w:ascii="Arial" w:hAnsi="Arial" w:cs="Arial"/>
          <w:lang w:val="en-US" w:eastAsia="ro-RO"/>
        </w:rPr>
        <w:t xml:space="preserve"> </w:t>
      </w:r>
      <w:r>
        <w:rPr>
          <w:rFonts w:ascii="Arial" w:hAnsi="Arial" w:cs="Arial"/>
        </w:rPr>
        <w:t xml:space="preserve">în termen de o zi lucrătoare de la data afișării rezultatelor </w:t>
      </w:r>
      <w:r w:rsidR="00C63061">
        <w:rPr>
          <w:rFonts w:ascii="Arial" w:hAnsi="Arial" w:cs="Arial"/>
        </w:rPr>
        <w:t>interviu</w:t>
      </w:r>
      <w:r w:rsidR="00314520">
        <w:rPr>
          <w:rFonts w:ascii="Arial" w:hAnsi="Arial" w:cs="Arial"/>
        </w:rPr>
        <w:t>lu</w:t>
      </w:r>
      <w:r w:rsidR="00C63061">
        <w:rPr>
          <w:rFonts w:ascii="Arial" w:hAnsi="Arial" w:cs="Arial"/>
        </w:rPr>
        <w:t>i</w:t>
      </w:r>
      <w:r>
        <w:rPr>
          <w:rFonts w:ascii="Arial" w:hAnsi="Arial" w:cs="Arial"/>
        </w:rPr>
        <w:t>;</w:t>
      </w:r>
    </w:p>
    <w:p w14:paraId="1D6E396D" w14:textId="6FD73DE7" w:rsidR="0035445B" w:rsidRPr="0035445B" w:rsidRDefault="0035445B" w:rsidP="00C63061">
      <w:pPr>
        <w:pStyle w:val="ListParagraph"/>
        <w:autoSpaceDE w:val="0"/>
        <w:autoSpaceDN w:val="0"/>
        <w:adjustRightInd w:val="0"/>
        <w:ind w:left="360"/>
        <w:rPr>
          <w:rFonts w:ascii="Arial" w:hAnsi="Arial" w:cs="Arial"/>
          <w:lang w:val="en-US" w:eastAsia="ro-RO"/>
        </w:rPr>
      </w:pPr>
    </w:p>
    <w:p w14:paraId="2A61C17E" w14:textId="77BE5779" w:rsidR="004C2798" w:rsidRPr="0099687D" w:rsidRDefault="004C2798" w:rsidP="004C2798">
      <w:pPr>
        <w:autoSpaceDE w:val="0"/>
        <w:autoSpaceDN w:val="0"/>
        <w:adjustRightInd w:val="0"/>
        <w:rPr>
          <w:rFonts w:ascii="Arial" w:hAnsi="Arial" w:cs="Arial"/>
          <w:b/>
          <w:bCs/>
          <w:lang w:val="en-US" w:eastAsia="ro-RO"/>
        </w:rPr>
      </w:pPr>
      <w:proofErr w:type="spellStart"/>
      <w:r w:rsidRPr="00054C82">
        <w:rPr>
          <w:rFonts w:ascii="Arial" w:hAnsi="Arial" w:cs="Arial"/>
          <w:b/>
          <w:bCs/>
          <w:lang w:val="en-US" w:eastAsia="ro-RO"/>
        </w:rPr>
        <w:t>Condiții</w:t>
      </w:r>
      <w:proofErr w:type="spellEnd"/>
      <w:r w:rsidRPr="00054C82">
        <w:rPr>
          <w:rFonts w:ascii="Arial" w:hAnsi="Arial" w:cs="Arial"/>
          <w:b/>
          <w:bCs/>
          <w:lang w:val="en-US" w:eastAsia="ro-RO"/>
        </w:rPr>
        <w:t xml:space="preserve"> </w:t>
      </w:r>
      <w:proofErr w:type="spellStart"/>
      <w:r w:rsidRPr="00054C82">
        <w:rPr>
          <w:rFonts w:ascii="Arial" w:hAnsi="Arial" w:cs="Arial"/>
          <w:b/>
          <w:bCs/>
          <w:lang w:val="en-US" w:eastAsia="ro-RO"/>
        </w:rPr>
        <w:t>pentru</w:t>
      </w:r>
      <w:proofErr w:type="spellEnd"/>
      <w:r w:rsidRPr="00054C82">
        <w:rPr>
          <w:rFonts w:ascii="Arial" w:hAnsi="Arial" w:cs="Arial"/>
          <w:b/>
          <w:bCs/>
          <w:lang w:val="en-US" w:eastAsia="ro-RO"/>
        </w:rPr>
        <w:t xml:space="preserve"> </w:t>
      </w:r>
      <w:proofErr w:type="spellStart"/>
      <w:r w:rsidRPr="00054C82">
        <w:rPr>
          <w:rFonts w:ascii="Arial" w:hAnsi="Arial" w:cs="Arial"/>
          <w:b/>
          <w:bCs/>
          <w:lang w:val="en-US" w:eastAsia="ro-RO"/>
        </w:rPr>
        <w:t>ocuparea</w:t>
      </w:r>
      <w:proofErr w:type="spellEnd"/>
      <w:r w:rsidRPr="00054C82">
        <w:rPr>
          <w:rFonts w:ascii="Arial" w:hAnsi="Arial" w:cs="Arial"/>
          <w:b/>
          <w:bCs/>
          <w:lang w:val="en-US" w:eastAsia="ro-RO"/>
        </w:rPr>
        <w:t xml:space="preserve"> </w:t>
      </w:r>
      <w:proofErr w:type="spellStart"/>
      <w:r w:rsidR="00001212">
        <w:rPr>
          <w:rFonts w:ascii="Arial" w:hAnsi="Arial" w:cs="Arial"/>
          <w:b/>
          <w:bCs/>
          <w:lang w:val="en-US" w:eastAsia="ro-RO"/>
        </w:rPr>
        <w:t>funcției</w:t>
      </w:r>
      <w:proofErr w:type="spellEnd"/>
      <w:r w:rsidR="00001212">
        <w:rPr>
          <w:rFonts w:ascii="Arial" w:hAnsi="Arial" w:cs="Arial"/>
          <w:b/>
          <w:bCs/>
          <w:lang w:val="en-US" w:eastAsia="ro-RO"/>
        </w:rPr>
        <w:t xml:space="preserve"> </w:t>
      </w:r>
      <w:proofErr w:type="spellStart"/>
      <w:r w:rsidR="00001212">
        <w:rPr>
          <w:rFonts w:ascii="Arial" w:hAnsi="Arial" w:cs="Arial"/>
          <w:b/>
          <w:bCs/>
          <w:lang w:val="en-US" w:eastAsia="ro-RO"/>
        </w:rPr>
        <w:t>publice</w:t>
      </w:r>
      <w:proofErr w:type="spellEnd"/>
      <w:r w:rsidR="00001212">
        <w:rPr>
          <w:rFonts w:ascii="Arial" w:hAnsi="Arial" w:cs="Arial"/>
          <w:b/>
          <w:bCs/>
          <w:lang w:val="en-US" w:eastAsia="ro-RO"/>
        </w:rPr>
        <w:t xml:space="preserve"> de </w:t>
      </w:r>
      <w:proofErr w:type="spellStart"/>
      <w:r w:rsidR="00001212">
        <w:rPr>
          <w:rFonts w:ascii="Arial" w:hAnsi="Arial" w:cs="Arial"/>
          <w:b/>
          <w:bCs/>
          <w:lang w:val="en-US" w:eastAsia="ro-RO"/>
        </w:rPr>
        <w:t>execuție</w:t>
      </w:r>
      <w:proofErr w:type="spellEnd"/>
      <w:r w:rsidR="00001212">
        <w:rPr>
          <w:rFonts w:ascii="Arial" w:hAnsi="Arial" w:cs="Arial"/>
          <w:b/>
          <w:bCs/>
          <w:lang w:val="en-US" w:eastAsia="ro-RO"/>
        </w:rPr>
        <w:t xml:space="preserve"> </w:t>
      </w:r>
      <w:r w:rsidR="00270173" w:rsidRPr="00054C82">
        <w:rPr>
          <w:rFonts w:ascii="Arial" w:hAnsi="Arial" w:cs="Arial"/>
          <w:b/>
          <w:bCs/>
          <w:lang w:val="en-US" w:eastAsia="ro-RO"/>
        </w:rPr>
        <w:t>de</w:t>
      </w:r>
      <w:r w:rsidRPr="00054C82">
        <w:rPr>
          <w:rFonts w:ascii="Arial" w:hAnsi="Arial" w:cs="Arial"/>
          <w:b/>
          <w:bCs/>
          <w:lang w:val="en-US" w:eastAsia="ro-RO"/>
        </w:rPr>
        <w:t xml:space="preserve"> </w:t>
      </w:r>
      <w:proofErr w:type="spellStart"/>
      <w:r w:rsidRPr="0099687D">
        <w:rPr>
          <w:rFonts w:ascii="Arial" w:hAnsi="Arial" w:cs="Arial"/>
          <w:b/>
          <w:bCs/>
          <w:lang w:val="en-US" w:eastAsia="ro-RO"/>
        </w:rPr>
        <w:t>Consilier</w:t>
      </w:r>
      <w:proofErr w:type="spellEnd"/>
      <w:r w:rsidRPr="0099687D">
        <w:rPr>
          <w:rFonts w:ascii="Arial" w:hAnsi="Arial" w:cs="Arial"/>
          <w:b/>
          <w:bCs/>
          <w:lang w:val="en-US" w:eastAsia="ro-RO"/>
        </w:rPr>
        <w:t xml:space="preserve"> </w:t>
      </w:r>
      <w:proofErr w:type="spellStart"/>
      <w:r w:rsidR="00001212" w:rsidRPr="0099687D">
        <w:rPr>
          <w:rFonts w:ascii="Arial" w:hAnsi="Arial" w:cs="Arial"/>
          <w:b/>
          <w:bCs/>
          <w:lang w:val="en-US" w:eastAsia="ro-RO"/>
        </w:rPr>
        <w:t>clasa</w:t>
      </w:r>
      <w:proofErr w:type="spellEnd"/>
      <w:r w:rsidR="00001212" w:rsidRPr="0099687D">
        <w:rPr>
          <w:rFonts w:ascii="Arial" w:hAnsi="Arial" w:cs="Arial"/>
          <w:b/>
          <w:bCs/>
          <w:lang w:val="en-US" w:eastAsia="ro-RO"/>
        </w:rPr>
        <w:t xml:space="preserve"> </w:t>
      </w:r>
      <w:proofErr w:type="gramStart"/>
      <w:r w:rsidR="00001212" w:rsidRPr="0099687D">
        <w:rPr>
          <w:rFonts w:ascii="Arial" w:hAnsi="Arial" w:cs="Arial"/>
          <w:b/>
          <w:bCs/>
          <w:lang w:val="en-US" w:eastAsia="ro-RO"/>
        </w:rPr>
        <w:t>I  g</w:t>
      </w:r>
      <w:r w:rsidRPr="0099687D">
        <w:rPr>
          <w:rFonts w:ascii="Arial" w:hAnsi="Arial" w:cs="Arial"/>
          <w:b/>
          <w:bCs/>
          <w:lang w:val="en-US" w:eastAsia="ro-RO"/>
        </w:rPr>
        <w:t>rad</w:t>
      </w:r>
      <w:proofErr w:type="gramEnd"/>
      <w:r w:rsidRPr="0099687D">
        <w:rPr>
          <w:rFonts w:ascii="Arial" w:hAnsi="Arial" w:cs="Arial"/>
          <w:b/>
          <w:bCs/>
          <w:lang w:val="en-US" w:eastAsia="ro-RO"/>
        </w:rPr>
        <w:t xml:space="preserve"> </w:t>
      </w:r>
      <w:proofErr w:type="spellStart"/>
      <w:r w:rsidR="002A4150" w:rsidRPr="0099687D">
        <w:rPr>
          <w:rFonts w:ascii="Arial" w:hAnsi="Arial" w:cs="Arial"/>
          <w:b/>
          <w:bCs/>
          <w:lang w:val="en-US" w:eastAsia="ro-RO"/>
        </w:rPr>
        <w:t>profesional</w:t>
      </w:r>
      <w:proofErr w:type="spellEnd"/>
      <w:r w:rsidR="002A4150" w:rsidRPr="0099687D">
        <w:rPr>
          <w:rFonts w:ascii="Arial" w:hAnsi="Arial" w:cs="Arial"/>
          <w:b/>
          <w:bCs/>
          <w:lang w:val="en-US" w:eastAsia="ro-RO"/>
        </w:rPr>
        <w:t xml:space="preserve"> </w:t>
      </w:r>
      <w:r w:rsidRPr="0099687D">
        <w:rPr>
          <w:rFonts w:ascii="Arial" w:hAnsi="Arial" w:cs="Arial"/>
          <w:b/>
          <w:bCs/>
          <w:lang w:val="en-US" w:eastAsia="ro-RO"/>
        </w:rPr>
        <w:t>superior</w:t>
      </w:r>
    </w:p>
    <w:p w14:paraId="6D595426" w14:textId="1479785F" w:rsidR="002A4150" w:rsidRDefault="002A4150" w:rsidP="004C2798">
      <w:pPr>
        <w:autoSpaceDE w:val="0"/>
        <w:autoSpaceDN w:val="0"/>
        <w:adjustRightInd w:val="0"/>
        <w:rPr>
          <w:rFonts w:ascii="Arial" w:hAnsi="Arial" w:cs="Arial"/>
          <w:lang w:val="en-US" w:eastAsia="ro-RO"/>
        </w:rPr>
      </w:pPr>
      <w:r w:rsidRPr="002A4150">
        <w:rPr>
          <w:rFonts w:ascii="Arial" w:hAnsi="Arial" w:cs="Arial"/>
          <w:b/>
          <w:lang w:val="en-US" w:eastAsia="ro-RO"/>
        </w:rPr>
        <w:t>1)</w:t>
      </w:r>
      <w:r>
        <w:rPr>
          <w:rFonts w:ascii="Arial" w:hAnsi="Arial" w:cs="Arial"/>
          <w:b/>
          <w:lang w:val="en-US" w:eastAsia="ro-RO"/>
        </w:rPr>
        <w:t xml:space="preserve"> </w:t>
      </w:r>
      <w:r w:rsidRPr="002A4150">
        <w:rPr>
          <w:rFonts w:ascii="Arial" w:hAnsi="Arial" w:cs="Arial"/>
          <w:b/>
          <w:lang w:val="en-US" w:eastAsia="ro-RO"/>
        </w:rPr>
        <w:t>generale</w:t>
      </w:r>
      <w:r>
        <w:rPr>
          <w:rFonts w:ascii="Arial" w:hAnsi="Arial" w:cs="Arial"/>
          <w:lang w:val="en-US" w:eastAsia="ro-RO"/>
        </w:rPr>
        <w:t>:</w:t>
      </w:r>
    </w:p>
    <w:p w14:paraId="769B06F8" w14:textId="77777777" w:rsidR="002A4150" w:rsidRPr="00054C82" w:rsidRDefault="002A4150" w:rsidP="002A4150">
      <w:pPr>
        <w:jc w:val="both"/>
        <w:rPr>
          <w:rFonts w:ascii="Arial" w:eastAsia="Times New Roman" w:hAnsi="Arial" w:cs="Arial"/>
          <w:lang w:eastAsia="ro-RO"/>
        </w:rPr>
      </w:pPr>
      <w:r w:rsidRPr="00054C82">
        <w:rPr>
          <w:rFonts w:ascii="Arial" w:eastAsia="Times New Roman" w:hAnsi="Arial" w:cs="Arial"/>
          <w:lang w:eastAsia="ro-RO"/>
        </w:rPr>
        <w:t>a) are cetăţenia română şi domiciliul în România;</w:t>
      </w:r>
    </w:p>
    <w:p w14:paraId="34675CDE" w14:textId="77777777" w:rsidR="002A4150" w:rsidRPr="00054C82" w:rsidRDefault="002A4150" w:rsidP="002A4150">
      <w:pPr>
        <w:jc w:val="both"/>
        <w:rPr>
          <w:rFonts w:ascii="Arial" w:eastAsia="Times New Roman" w:hAnsi="Arial" w:cs="Arial"/>
          <w:lang w:eastAsia="ro-RO"/>
        </w:rPr>
      </w:pPr>
      <w:r w:rsidRPr="00054C82">
        <w:rPr>
          <w:rFonts w:ascii="Arial" w:eastAsia="Times New Roman" w:hAnsi="Arial" w:cs="Arial"/>
          <w:lang w:eastAsia="ro-RO"/>
        </w:rPr>
        <w:t>b) cunoaşte limba română, scris şi vorbit;</w:t>
      </w:r>
    </w:p>
    <w:p w14:paraId="7C628564" w14:textId="77777777" w:rsidR="002A4150" w:rsidRPr="00054C82" w:rsidRDefault="002A4150" w:rsidP="002A4150">
      <w:pPr>
        <w:jc w:val="both"/>
        <w:rPr>
          <w:rFonts w:ascii="Arial" w:eastAsia="Times New Roman" w:hAnsi="Arial" w:cs="Arial"/>
          <w:lang w:eastAsia="ro-RO"/>
        </w:rPr>
      </w:pPr>
      <w:r w:rsidRPr="00054C82">
        <w:rPr>
          <w:rFonts w:ascii="Arial" w:eastAsia="Times New Roman" w:hAnsi="Arial" w:cs="Arial"/>
          <w:lang w:eastAsia="ro-RO"/>
        </w:rPr>
        <w:t>c) are vârsta de minimum 18 ani împliniţi;</w:t>
      </w:r>
    </w:p>
    <w:p w14:paraId="6AA437E0" w14:textId="77777777" w:rsidR="002A4150" w:rsidRPr="00054C82" w:rsidRDefault="002A4150" w:rsidP="002A4150">
      <w:pPr>
        <w:jc w:val="both"/>
        <w:rPr>
          <w:rFonts w:ascii="Arial" w:eastAsia="Times New Roman" w:hAnsi="Arial" w:cs="Arial"/>
          <w:lang w:eastAsia="ro-RO"/>
        </w:rPr>
      </w:pPr>
      <w:r w:rsidRPr="00054C82">
        <w:rPr>
          <w:rFonts w:ascii="Arial" w:eastAsia="Times New Roman" w:hAnsi="Arial" w:cs="Arial"/>
          <w:lang w:eastAsia="ro-RO"/>
        </w:rPr>
        <w:t>d) are capacitate deplină de exerciţiu;</w:t>
      </w:r>
    </w:p>
    <w:p w14:paraId="611309FE" w14:textId="3ECBF397" w:rsidR="002A4150" w:rsidRPr="00054C82" w:rsidRDefault="002A4150" w:rsidP="002A4150">
      <w:pPr>
        <w:jc w:val="both"/>
        <w:rPr>
          <w:rFonts w:ascii="Arial" w:eastAsia="Times New Roman" w:hAnsi="Arial" w:cs="Arial"/>
          <w:lang w:eastAsia="ro-RO"/>
        </w:rPr>
      </w:pPr>
      <w:r w:rsidRPr="00054C82">
        <w:rPr>
          <w:rFonts w:ascii="Arial" w:eastAsia="Times New Roman" w:hAnsi="Arial" w:cs="Arial"/>
          <w:lang w:eastAsia="ro-RO"/>
        </w:rPr>
        <w:t>e) este apt din punct de vedere medical şi psihologic să exercite o funcţie publică. Atestarea stării de</w:t>
      </w:r>
      <w:r w:rsidR="004C7F64">
        <w:rPr>
          <w:rFonts w:ascii="Arial" w:eastAsia="Times New Roman" w:hAnsi="Arial" w:cs="Arial"/>
          <w:lang w:eastAsia="ro-RO"/>
        </w:rPr>
        <w:t xml:space="preserve"> </w:t>
      </w:r>
      <w:r w:rsidRPr="00054C82">
        <w:rPr>
          <w:rFonts w:ascii="Arial" w:eastAsia="Times New Roman" w:hAnsi="Arial" w:cs="Arial"/>
          <w:lang w:eastAsia="ro-RO"/>
        </w:rPr>
        <w:t>sănătate se face pe bază de examen medical de specialitate, de către medicul de familie, respectiv pe bază de evaluare psihologică organizată prin intermediul unităţilor specializate acreditate în condiţiile legii;</w:t>
      </w:r>
    </w:p>
    <w:p w14:paraId="32734870" w14:textId="77777777" w:rsidR="002A4150" w:rsidRPr="00054C82" w:rsidRDefault="002A4150" w:rsidP="002A4150">
      <w:pPr>
        <w:jc w:val="both"/>
        <w:rPr>
          <w:rFonts w:ascii="Arial" w:eastAsia="Times New Roman" w:hAnsi="Arial" w:cs="Arial"/>
          <w:lang w:eastAsia="ro-RO"/>
        </w:rPr>
      </w:pPr>
      <w:r w:rsidRPr="00054C82">
        <w:rPr>
          <w:rFonts w:ascii="Arial" w:eastAsia="Times New Roman" w:hAnsi="Arial" w:cs="Arial"/>
          <w:lang w:eastAsia="ro-RO"/>
        </w:rPr>
        <w:t>f) îndeplineşte condiţiile de studii şi vechime în specialitate prevăzute de lege pentru ocuparea funcţiei</w:t>
      </w:r>
    </w:p>
    <w:p w14:paraId="0BAED180" w14:textId="77777777" w:rsidR="002A4150" w:rsidRPr="00054C82" w:rsidRDefault="002A4150" w:rsidP="002A4150">
      <w:pPr>
        <w:jc w:val="both"/>
        <w:rPr>
          <w:rFonts w:ascii="Arial" w:eastAsia="Times New Roman" w:hAnsi="Arial" w:cs="Arial"/>
          <w:lang w:eastAsia="ro-RO"/>
        </w:rPr>
      </w:pPr>
      <w:r w:rsidRPr="00054C82">
        <w:rPr>
          <w:rFonts w:ascii="Arial" w:eastAsia="Times New Roman" w:hAnsi="Arial" w:cs="Arial"/>
          <w:lang w:eastAsia="ro-RO"/>
        </w:rPr>
        <w:t>publice ( conform anuntului de concurs);</w:t>
      </w:r>
    </w:p>
    <w:p w14:paraId="5AE4B3B3" w14:textId="23196D97" w:rsidR="002A4150" w:rsidRPr="00054C82" w:rsidRDefault="002A4150" w:rsidP="002A4150">
      <w:pPr>
        <w:jc w:val="both"/>
        <w:rPr>
          <w:rFonts w:ascii="Arial" w:eastAsia="Times New Roman" w:hAnsi="Arial" w:cs="Arial"/>
          <w:lang w:eastAsia="ro-RO"/>
        </w:rPr>
      </w:pPr>
      <w:r w:rsidRPr="00054C82">
        <w:rPr>
          <w:rFonts w:ascii="Arial" w:eastAsia="Times New Roman" w:hAnsi="Arial" w:cs="Arial"/>
          <w:lang w:eastAsia="ro-RO"/>
        </w:rPr>
        <w:t>g) dovedeşte prin certificat sau, după caz, prin alt tip de document absolvirea unei perfecţionări sau</w:t>
      </w:r>
      <w:r>
        <w:rPr>
          <w:rFonts w:ascii="Arial" w:eastAsia="Times New Roman" w:hAnsi="Arial" w:cs="Arial"/>
          <w:lang w:eastAsia="ro-RO"/>
        </w:rPr>
        <w:t xml:space="preserve"> </w:t>
      </w:r>
      <w:r w:rsidRPr="00054C82">
        <w:rPr>
          <w:rFonts w:ascii="Arial" w:eastAsia="Times New Roman" w:hAnsi="Arial" w:cs="Arial"/>
          <w:lang w:eastAsia="ro-RO"/>
        </w:rPr>
        <w:t>specializări stabilite expres de lege pentru ocuparea unor funcţii publice; are cunoştinţe teoretice în domeniul tehnologiei informaţiei, nivel utilizator începăto</w:t>
      </w:r>
      <w:r w:rsidR="004C7F64">
        <w:rPr>
          <w:rFonts w:ascii="Arial" w:eastAsia="Times New Roman" w:hAnsi="Arial" w:cs="Arial"/>
          <w:lang w:eastAsia="ro-RO"/>
        </w:rPr>
        <w:t>r.</w:t>
      </w:r>
    </w:p>
    <w:p w14:paraId="2252353B" w14:textId="71381C62" w:rsidR="002A4150" w:rsidRPr="00054C82" w:rsidRDefault="002A4150" w:rsidP="002A4150">
      <w:pPr>
        <w:jc w:val="both"/>
        <w:rPr>
          <w:rFonts w:ascii="Arial" w:eastAsia="Times New Roman" w:hAnsi="Arial" w:cs="Arial"/>
          <w:lang w:eastAsia="ro-RO"/>
        </w:rPr>
      </w:pPr>
      <w:r w:rsidRPr="00054C82">
        <w:rPr>
          <w:rFonts w:ascii="Arial" w:eastAsia="Times New Roman" w:hAnsi="Arial" w:cs="Arial"/>
          <w:lang w:eastAsia="ro-RO"/>
        </w:rPr>
        <w:t>h) nu a fost condamnată pentru săvârşirea unei infracţiuni contra umanit</w:t>
      </w:r>
      <w:r w:rsidR="001E5A46">
        <w:rPr>
          <w:rFonts w:ascii="Arial" w:eastAsia="Times New Roman" w:hAnsi="Arial" w:cs="Arial"/>
          <w:lang w:eastAsia="ro-RO"/>
        </w:rPr>
        <w:t xml:space="preserve">ăţii, contra statului sau contra </w:t>
      </w:r>
      <w:r w:rsidRPr="00054C82">
        <w:rPr>
          <w:rFonts w:ascii="Arial" w:eastAsia="Times New Roman" w:hAnsi="Arial" w:cs="Arial"/>
          <w:lang w:eastAsia="ro-RO"/>
        </w:rPr>
        <w:t>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dezincriminarea faptei;</w:t>
      </w:r>
    </w:p>
    <w:p w14:paraId="571F4DCB" w14:textId="451F48E5" w:rsidR="002A4150" w:rsidRPr="00054C82" w:rsidRDefault="002A4150" w:rsidP="002A4150">
      <w:pPr>
        <w:jc w:val="both"/>
        <w:rPr>
          <w:rFonts w:ascii="Arial" w:eastAsia="Times New Roman" w:hAnsi="Arial" w:cs="Arial"/>
          <w:lang w:eastAsia="ro-RO"/>
        </w:rPr>
      </w:pPr>
      <w:r w:rsidRPr="00054C82">
        <w:rPr>
          <w:rFonts w:ascii="Arial" w:eastAsia="Times New Roman" w:hAnsi="Arial" w:cs="Arial"/>
          <w:lang w:eastAsia="ro-RO"/>
        </w:rPr>
        <w:lastRenderedPageBreak/>
        <w:t>i) nu le-a fost interzis dreptul de a ocupa o funcţie publică sau de a exercita profesia ori activitatea în</w:t>
      </w:r>
      <w:r w:rsidR="001E5A46">
        <w:rPr>
          <w:rFonts w:ascii="Arial" w:eastAsia="Times New Roman" w:hAnsi="Arial" w:cs="Arial"/>
          <w:lang w:eastAsia="ro-RO"/>
        </w:rPr>
        <w:t xml:space="preserve"> </w:t>
      </w:r>
      <w:r w:rsidRPr="00054C82">
        <w:rPr>
          <w:rFonts w:ascii="Arial" w:eastAsia="Times New Roman" w:hAnsi="Arial" w:cs="Arial"/>
          <w:lang w:eastAsia="ro-RO"/>
        </w:rPr>
        <w:t>executarea căreia a săvârşit fapta, prin hotărâre judecătorească definitivă, în condiţiile legii;</w:t>
      </w:r>
    </w:p>
    <w:p w14:paraId="5D888686" w14:textId="10BD51EB" w:rsidR="002A4150" w:rsidRPr="00054C82" w:rsidRDefault="002A4150" w:rsidP="002A4150">
      <w:pPr>
        <w:jc w:val="both"/>
        <w:rPr>
          <w:rFonts w:ascii="Arial" w:eastAsia="Times New Roman" w:hAnsi="Arial" w:cs="Arial"/>
          <w:lang w:eastAsia="ro-RO"/>
        </w:rPr>
      </w:pPr>
      <w:r w:rsidRPr="00054C82">
        <w:rPr>
          <w:rFonts w:ascii="Arial" w:eastAsia="Times New Roman" w:hAnsi="Arial" w:cs="Arial"/>
          <w:lang w:eastAsia="ro-RO"/>
        </w:rPr>
        <w:t>j) nu a fost destituită dintr-o funcţie publică sau nu i-a încetat contractul individual de muncă pentru motive</w:t>
      </w:r>
      <w:r w:rsidR="001E5A46">
        <w:rPr>
          <w:rFonts w:ascii="Arial" w:eastAsia="Times New Roman" w:hAnsi="Arial" w:cs="Arial"/>
          <w:lang w:eastAsia="ro-RO"/>
        </w:rPr>
        <w:t xml:space="preserve"> </w:t>
      </w:r>
      <w:r w:rsidRPr="00054C82">
        <w:rPr>
          <w:rFonts w:ascii="Arial" w:eastAsia="Times New Roman" w:hAnsi="Arial" w:cs="Arial"/>
          <w:lang w:eastAsia="ro-RO"/>
        </w:rPr>
        <w:t>disciplinare în ultimii 3 ani;</w:t>
      </w:r>
    </w:p>
    <w:p w14:paraId="599DA8CE" w14:textId="77777777" w:rsidR="002A4150" w:rsidRPr="00054C82" w:rsidRDefault="002A4150" w:rsidP="002A4150">
      <w:pPr>
        <w:jc w:val="both"/>
        <w:rPr>
          <w:rFonts w:ascii="Arial" w:eastAsia="Times New Roman" w:hAnsi="Arial" w:cs="Arial"/>
          <w:lang w:eastAsia="ro-RO"/>
        </w:rPr>
      </w:pPr>
      <w:r w:rsidRPr="00054C82">
        <w:rPr>
          <w:rFonts w:ascii="Arial" w:eastAsia="Times New Roman" w:hAnsi="Arial" w:cs="Arial"/>
          <w:lang w:eastAsia="ro-RO"/>
        </w:rPr>
        <w:t>k) nu a fost lucrător al Securităţii sau colaborator al acesteia, în condiţiile prevăzute de legislaţia specifică;</w:t>
      </w:r>
    </w:p>
    <w:p w14:paraId="1061D6C8" w14:textId="65C29A56" w:rsidR="002A4150" w:rsidRPr="00054C82" w:rsidRDefault="002A4150" w:rsidP="002A4150">
      <w:pPr>
        <w:jc w:val="both"/>
        <w:rPr>
          <w:rFonts w:ascii="Arial" w:eastAsia="Times New Roman" w:hAnsi="Arial" w:cs="Arial"/>
          <w:lang w:eastAsia="ro-RO"/>
        </w:rPr>
      </w:pPr>
      <w:r w:rsidRPr="00054C82">
        <w:rPr>
          <w:rFonts w:ascii="Arial" w:eastAsia="Times New Roman" w:hAnsi="Arial" w:cs="Arial"/>
          <w:lang w:eastAsia="ro-RO"/>
        </w:rPr>
        <w:t>l) i s-a aplicat una dintre modalităţile de ocupare a funcţiilor publice prevăzute la art. 466 ali</w:t>
      </w:r>
      <w:r w:rsidR="001E5A46">
        <w:rPr>
          <w:rFonts w:ascii="Arial" w:eastAsia="Times New Roman" w:hAnsi="Arial" w:cs="Arial"/>
          <w:lang w:eastAsia="ro-RO"/>
        </w:rPr>
        <w:t>n. (2) din OUG 57/2019 privind Codul Administrativ, cu modificările și completările ulterioare.</w:t>
      </w:r>
    </w:p>
    <w:p w14:paraId="00BB48A0" w14:textId="70943E70" w:rsidR="001E5A46" w:rsidRDefault="001E5A46" w:rsidP="004C2798">
      <w:pPr>
        <w:autoSpaceDE w:val="0"/>
        <w:autoSpaceDN w:val="0"/>
        <w:adjustRightInd w:val="0"/>
        <w:rPr>
          <w:rFonts w:ascii="Arial" w:hAnsi="Arial" w:cs="Arial"/>
          <w:b/>
          <w:lang w:val="en-US" w:eastAsia="ro-RO"/>
        </w:rPr>
      </w:pPr>
      <w:r w:rsidRPr="001E5A46">
        <w:rPr>
          <w:rFonts w:ascii="Arial" w:hAnsi="Arial" w:cs="Arial"/>
          <w:b/>
          <w:lang w:val="en-US" w:eastAsia="ro-RO"/>
        </w:rPr>
        <w:t xml:space="preserve">2) </w:t>
      </w:r>
      <w:proofErr w:type="spellStart"/>
      <w:r w:rsidRPr="001E5A46">
        <w:rPr>
          <w:rFonts w:ascii="Arial" w:hAnsi="Arial" w:cs="Arial"/>
          <w:b/>
          <w:lang w:val="en-US" w:eastAsia="ro-RO"/>
        </w:rPr>
        <w:t>specifice</w:t>
      </w:r>
      <w:proofErr w:type="spellEnd"/>
      <w:r w:rsidRPr="001E5A46">
        <w:rPr>
          <w:rFonts w:ascii="Arial" w:hAnsi="Arial" w:cs="Arial"/>
          <w:b/>
          <w:lang w:val="en-US" w:eastAsia="ro-RO"/>
        </w:rPr>
        <w:t>:</w:t>
      </w:r>
    </w:p>
    <w:p w14:paraId="5B3AC885" w14:textId="6480D7C8" w:rsidR="00C14FE2" w:rsidRPr="00E73F6C" w:rsidRDefault="00C14FE2" w:rsidP="00917A00">
      <w:pPr>
        <w:jc w:val="both"/>
        <w:rPr>
          <w:rFonts w:ascii="Arial" w:hAnsi="Arial" w:cs="Arial"/>
          <w:bCs/>
        </w:rPr>
      </w:pPr>
      <w:r>
        <w:rPr>
          <w:rFonts w:ascii="Arial" w:hAnsi="Arial" w:cs="Arial"/>
        </w:rPr>
        <w:t>a)s</w:t>
      </w:r>
      <w:r w:rsidR="001E5A46" w:rsidRPr="001E5A46">
        <w:rPr>
          <w:rFonts w:ascii="Arial" w:hAnsi="Arial" w:cs="Arial"/>
        </w:rPr>
        <w:t xml:space="preserve">tudii de specialitate: - studii </w:t>
      </w:r>
      <w:r w:rsidR="00917A00">
        <w:rPr>
          <w:rFonts w:ascii="Arial" w:hAnsi="Arial" w:cs="Arial"/>
        </w:rPr>
        <w:t>superioare de lungă durată</w:t>
      </w:r>
      <w:r>
        <w:rPr>
          <w:rFonts w:ascii="Arial" w:hAnsi="Arial" w:cs="Arial"/>
        </w:rPr>
        <w:t>, d</w:t>
      </w:r>
      <w:r w:rsidR="001E5A46" w:rsidRPr="001E5A46">
        <w:rPr>
          <w:rFonts w:ascii="Arial" w:hAnsi="Arial" w:cs="Arial"/>
        </w:rPr>
        <w:t>omeniu</w:t>
      </w:r>
      <w:r>
        <w:rPr>
          <w:rFonts w:ascii="Arial" w:hAnsi="Arial" w:cs="Arial"/>
        </w:rPr>
        <w:t>l</w:t>
      </w:r>
      <w:r w:rsidR="001E5A46" w:rsidRPr="001E5A46">
        <w:rPr>
          <w:rFonts w:ascii="Arial" w:hAnsi="Arial" w:cs="Arial"/>
        </w:rPr>
        <w:t xml:space="preserve">: Ştiinţe economice </w:t>
      </w:r>
      <w:r>
        <w:rPr>
          <w:rFonts w:ascii="Arial" w:hAnsi="Arial" w:cs="Arial"/>
        </w:rPr>
        <w:t>:</w:t>
      </w:r>
      <w:r w:rsidR="001E5A46" w:rsidRPr="001E5A46">
        <w:rPr>
          <w:rFonts w:ascii="Arial" w:hAnsi="Arial" w:cs="Arial"/>
        </w:rPr>
        <w:t xml:space="preserve"> </w:t>
      </w:r>
    </w:p>
    <w:p w14:paraId="54C44226" w14:textId="55ECEE67" w:rsidR="00DF190D" w:rsidRPr="00054C82" w:rsidRDefault="00E73F6C" w:rsidP="00E73F6C">
      <w:pPr>
        <w:jc w:val="both"/>
        <w:rPr>
          <w:rFonts w:ascii="Arial" w:hAnsi="Arial" w:cs="Arial"/>
          <w:b/>
          <w:bCs/>
          <w:lang w:val="en-US" w:eastAsia="ro-RO"/>
        </w:rPr>
      </w:pPr>
      <w:r>
        <w:rPr>
          <w:rFonts w:ascii="Arial" w:hAnsi="Arial" w:cs="Arial"/>
        </w:rPr>
        <w:t>c</w:t>
      </w:r>
      <w:r w:rsidR="00C14FE2" w:rsidRPr="00E73F6C">
        <w:rPr>
          <w:rFonts w:ascii="Arial" w:hAnsi="Arial" w:cs="Arial"/>
        </w:rPr>
        <w:t>unoștințe teoretice în domeniul tehnologiei informației – utilizarea suitei Microsoft-Office, nivel mediu dovedite cu documente</w:t>
      </w:r>
      <w:r>
        <w:rPr>
          <w:rFonts w:ascii="Arial" w:hAnsi="Arial" w:cs="Arial"/>
        </w:rPr>
        <w:t>;</w:t>
      </w:r>
    </w:p>
    <w:p w14:paraId="707FCD64" w14:textId="408C7DE3" w:rsidR="00F96F3E" w:rsidRPr="00054C82" w:rsidRDefault="00E73F6C" w:rsidP="00F96F3E">
      <w:pPr>
        <w:jc w:val="both"/>
        <w:rPr>
          <w:rFonts w:ascii="Arial" w:hAnsi="Arial" w:cs="Arial"/>
          <w:lang w:val="en-US" w:eastAsia="ro-RO"/>
        </w:rPr>
      </w:pPr>
      <w:r>
        <w:rPr>
          <w:rFonts w:ascii="Arial" w:hAnsi="Arial" w:cs="Arial"/>
          <w:lang w:val="en-US" w:eastAsia="ro-RO"/>
        </w:rPr>
        <w:t xml:space="preserve">c) </w:t>
      </w:r>
      <w:proofErr w:type="spellStart"/>
      <w:r>
        <w:rPr>
          <w:rFonts w:ascii="Arial" w:hAnsi="Arial" w:cs="Arial"/>
          <w:lang w:val="en-US" w:eastAsia="ro-RO"/>
        </w:rPr>
        <w:t>v</w:t>
      </w:r>
      <w:r w:rsidR="00F96F3E" w:rsidRPr="00054C82">
        <w:rPr>
          <w:rFonts w:ascii="Arial" w:hAnsi="Arial" w:cs="Arial"/>
          <w:lang w:val="en-US" w:eastAsia="ro-RO"/>
        </w:rPr>
        <w:t>echime</w:t>
      </w:r>
      <w:proofErr w:type="spellEnd"/>
      <w:r w:rsidR="00F96F3E" w:rsidRPr="00054C82">
        <w:rPr>
          <w:rFonts w:ascii="Arial" w:hAnsi="Arial" w:cs="Arial"/>
          <w:lang w:val="en-US" w:eastAsia="ro-RO"/>
        </w:rPr>
        <w:t xml:space="preserve"> </w:t>
      </w:r>
      <w:proofErr w:type="spellStart"/>
      <w:r w:rsidR="00F96F3E" w:rsidRPr="00054C82">
        <w:rPr>
          <w:rFonts w:ascii="Arial" w:hAnsi="Arial" w:cs="Arial"/>
          <w:lang w:val="en-US" w:eastAsia="ro-RO"/>
        </w:rPr>
        <w:t>în</w:t>
      </w:r>
      <w:proofErr w:type="spellEnd"/>
      <w:r w:rsidR="00F96F3E" w:rsidRPr="00054C82">
        <w:rPr>
          <w:rFonts w:ascii="Arial" w:hAnsi="Arial" w:cs="Arial"/>
          <w:lang w:val="en-US" w:eastAsia="ro-RO"/>
        </w:rPr>
        <w:t xml:space="preserve"> </w:t>
      </w:r>
      <w:proofErr w:type="spellStart"/>
      <w:r w:rsidR="00F96F3E" w:rsidRPr="00054C82">
        <w:rPr>
          <w:rFonts w:ascii="Arial" w:hAnsi="Arial" w:cs="Arial"/>
          <w:lang w:val="en-US" w:eastAsia="ro-RO"/>
        </w:rPr>
        <w:t>specialitatea</w:t>
      </w:r>
      <w:proofErr w:type="spellEnd"/>
      <w:r w:rsidR="00F96F3E" w:rsidRPr="00054C82">
        <w:rPr>
          <w:rFonts w:ascii="Arial" w:hAnsi="Arial" w:cs="Arial"/>
          <w:lang w:val="en-US" w:eastAsia="ro-RO"/>
        </w:rPr>
        <w:t xml:space="preserve"> </w:t>
      </w:r>
      <w:proofErr w:type="spellStart"/>
      <w:r w:rsidR="00F96F3E" w:rsidRPr="00054C82">
        <w:rPr>
          <w:rFonts w:ascii="Arial" w:hAnsi="Arial" w:cs="Arial"/>
          <w:lang w:val="en-US" w:eastAsia="ro-RO"/>
        </w:rPr>
        <w:t>studiilor</w:t>
      </w:r>
      <w:proofErr w:type="spellEnd"/>
      <w:r>
        <w:rPr>
          <w:rFonts w:ascii="Arial" w:hAnsi="Arial" w:cs="Arial"/>
          <w:lang w:val="en-US" w:eastAsia="ro-RO"/>
        </w:rPr>
        <w:t xml:space="preserve"> </w:t>
      </w:r>
      <w:proofErr w:type="spellStart"/>
      <w:r w:rsidR="001800FE">
        <w:rPr>
          <w:rFonts w:ascii="Arial" w:hAnsi="Arial" w:cs="Arial"/>
          <w:lang w:val="en-US" w:eastAsia="ro-RO"/>
        </w:rPr>
        <w:t>necesare</w:t>
      </w:r>
      <w:proofErr w:type="spellEnd"/>
      <w:r w:rsidR="001800FE">
        <w:rPr>
          <w:rFonts w:ascii="Arial" w:hAnsi="Arial" w:cs="Arial"/>
          <w:lang w:val="en-US" w:eastAsia="ro-RO"/>
        </w:rPr>
        <w:t xml:space="preserve"> </w:t>
      </w:r>
      <w:proofErr w:type="spellStart"/>
      <w:r w:rsidR="001800FE">
        <w:rPr>
          <w:rFonts w:ascii="Arial" w:hAnsi="Arial" w:cs="Arial"/>
          <w:lang w:val="en-US" w:eastAsia="ro-RO"/>
        </w:rPr>
        <w:t>ocupării</w:t>
      </w:r>
      <w:proofErr w:type="spellEnd"/>
      <w:r w:rsidR="001800FE">
        <w:rPr>
          <w:rFonts w:ascii="Arial" w:hAnsi="Arial" w:cs="Arial"/>
          <w:lang w:val="en-US" w:eastAsia="ro-RO"/>
        </w:rPr>
        <w:t xml:space="preserve"> </w:t>
      </w:r>
      <w:proofErr w:type="spellStart"/>
      <w:r w:rsidR="001800FE">
        <w:rPr>
          <w:rFonts w:ascii="Arial" w:hAnsi="Arial" w:cs="Arial"/>
          <w:lang w:val="en-US" w:eastAsia="ro-RO"/>
        </w:rPr>
        <w:t>funcției</w:t>
      </w:r>
      <w:proofErr w:type="spellEnd"/>
      <w:r w:rsidR="001800FE">
        <w:rPr>
          <w:rFonts w:ascii="Arial" w:hAnsi="Arial" w:cs="Arial"/>
          <w:lang w:val="en-US" w:eastAsia="ro-RO"/>
        </w:rPr>
        <w:t xml:space="preserve"> </w:t>
      </w:r>
      <w:proofErr w:type="spellStart"/>
      <w:proofErr w:type="gramStart"/>
      <w:r w:rsidR="001800FE">
        <w:rPr>
          <w:rFonts w:ascii="Arial" w:hAnsi="Arial" w:cs="Arial"/>
          <w:lang w:val="en-US" w:eastAsia="ro-RO"/>
        </w:rPr>
        <w:t>publice</w:t>
      </w:r>
      <w:proofErr w:type="spellEnd"/>
      <w:r w:rsidR="001800FE">
        <w:rPr>
          <w:rFonts w:ascii="Arial" w:hAnsi="Arial" w:cs="Arial"/>
          <w:lang w:val="en-US" w:eastAsia="ro-RO"/>
        </w:rPr>
        <w:t xml:space="preserve"> </w:t>
      </w:r>
      <w:r>
        <w:rPr>
          <w:rFonts w:ascii="Arial" w:hAnsi="Arial" w:cs="Arial"/>
          <w:lang w:val="en-US" w:eastAsia="ro-RO"/>
        </w:rPr>
        <w:t xml:space="preserve"> -</w:t>
      </w:r>
      <w:proofErr w:type="gramEnd"/>
      <w:r>
        <w:rPr>
          <w:rFonts w:ascii="Arial" w:hAnsi="Arial" w:cs="Arial"/>
          <w:lang w:val="en-US" w:eastAsia="ro-RO"/>
        </w:rPr>
        <w:t xml:space="preserve"> </w:t>
      </w:r>
      <w:r w:rsidR="00F96F3E" w:rsidRPr="00054C82">
        <w:rPr>
          <w:rFonts w:ascii="Arial" w:hAnsi="Arial" w:cs="Arial"/>
          <w:lang w:val="en-US" w:eastAsia="ro-RO"/>
        </w:rPr>
        <w:t xml:space="preserve"> </w:t>
      </w:r>
      <w:r w:rsidR="001800FE">
        <w:rPr>
          <w:rFonts w:ascii="Arial" w:hAnsi="Arial" w:cs="Arial"/>
          <w:lang w:val="en-US" w:eastAsia="ro-RO"/>
        </w:rPr>
        <w:t xml:space="preserve">minim </w:t>
      </w:r>
      <w:r w:rsidR="00F96F3E" w:rsidRPr="00054C82">
        <w:rPr>
          <w:rFonts w:ascii="Arial" w:hAnsi="Arial" w:cs="Arial"/>
          <w:lang w:val="en-US" w:eastAsia="ro-RO"/>
        </w:rPr>
        <w:t>7 ani</w:t>
      </w:r>
    </w:p>
    <w:p w14:paraId="193E0038" w14:textId="77777777" w:rsidR="00DF190D" w:rsidRPr="00054C82" w:rsidRDefault="00DF190D" w:rsidP="00F96F3E">
      <w:pPr>
        <w:jc w:val="both"/>
        <w:rPr>
          <w:rFonts w:ascii="Arial" w:hAnsi="Arial" w:cs="Arial"/>
          <w:lang w:val="en-US" w:eastAsia="ro-RO"/>
        </w:rPr>
      </w:pPr>
    </w:p>
    <w:p w14:paraId="67313DD7" w14:textId="005BB200" w:rsidR="00A44612" w:rsidRPr="00054C82" w:rsidRDefault="00F96F3E" w:rsidP="004C2798">
      <w:pPr>
        <w:jc w:val="both"/>
        <w:rPr>
          <w:rFonts w:ascii="Arial" w:hAnsi="Arial" w:cs="Arial"/>
          <w:b/>
          <w:bCs/>
        </w:rPr>
      </w:pPr>
      <w:r w:rsidRPr="00054C82">
        <w:rPr>
          <w:rFonts w:ascii="Arial" w:hAnsi="Arial" w:cs="Arial"/>
        </w:rPr>
        <w:t xml:space="preserve"> </w:t>
      </w:r>
      <w:r w:rsidRPr="00054C82">
        <w:rPr>
          <w:rFonts w:ascii="Arial" w:hAnsi="Arial" w:cs="Arial"/>
          <w:b/>
          <w:bCs/>
        </w:rPr>
        <w:t xml:space="preserve">Dosarele de înscriere vor </w:t>
      </w:r>
      <w:r w:rsidR="008B4F26" w:rsidRPr="00054C82">
        <w:rPr>
          <w:rFonts w:ascii="Arial" w:hAnsi="Arial" w:cs="Arial"/>
          <w:b/>
          <w:bCs/>
        </w:rPr>
        <w:t>conțin</w:t>
      </w:r>
      <w:r w:rsidRPr="00054C82">
        <w:rPr>
          <w:rFonts w:ascii="Arial" w:hAnsi="Arial" w:cs="Arial"/>
          <w:b/>
          <w:bCs/>
        </w:rPr>
        <w:t>e</w:t>
      </w:r>
      <w:r w:rsidR="008B4F26" w:rsidRPr="00054C82">
        <w:rPr>
          <w:rFonts w:ascii="Arial" w:hAnsi="Arial" w:cs="Arial"/>
          <w:b/>
          <w:bCs/>
        </w:rPr>
        <w:t xml:space="preserve"> în mod obligatoriu următoarele documente:</w:t>
      </w:r>
    </w:p>
    <w:p w14:paraId="671E3EC4" w14:textId="77777777" w:rsidR="00D00C6D" w:rsidRPr="00054C82" w:rsidRDefault="00D00C6D" w:rsidP="00D00C6D">
      <w:pPr>
        <w:pStyle w:val="ListParagraph"/>
        <w:ind w:left="644"/>
        <w:jc w:val="both"/>
        <w:rPr>
          <w:rFonts w:ascii="Arial" w:hAnsi="Arial" w:cs="Arial"/>
          <w:color w:val="000000"/>
        </w:rPr>
      </w:pPr>
    </w:p>
    <w:p w14:paraId="4647EA5B" w14:textId="1F9FE4D4" w:rsidR="00270173" w:rsidRPr="00054C82" w:rsidRDefault="00270173" w:rsidP="00270173">
      <w:pPr>
        <w:autoSpaceDE w:val="0"/>
        <w:autoSpaceDN w:val="0"/>
        <w:adjustRightInd w:val="0"/>
        <w:rPr>
          <w:rFonts w:ascii="Arial" w:hAnsi="Arial" w:cs="Arial"/>
          <w:lang w:val="en-US" w:eastAsia="ro-RO"/>
        </w:rPr>
      </w:pPr>
      <w:r w:rsidRPr="00054C82">
        <w:rPr>
          <w:rFonts w:ascii="Arial" w:hAnsi="Arial" w:cs="Arial"/>
          <w:lang w:val="en-US" w:eastAsia="ro-RO"/>
        </w:rPr>
        <w:t xml:space="preserve">a) </w:t>
      </w:r>
      <w:proofErr w:type="spellStart"/>
      <w:r w:rsidRPr="00054C82">
        <w:rPr>
          <w:rFonts w:ascii="Arial" w:hAnsi="Arial" w:cs="Arial"/>
          <w:lang w:val="en-US" w:eastAsia="ro-RO"/>
        </w:rPr>
        <w:t>formularul</w:t>
      </w:r>
      <w:proofErr w:type="spellEnd"/>
      <w:r w:rsidRPr="00054C82">
        <w:rPr>
          <w:rFonts w:ascii="Arial" w:hAnsi="Arial" w:cs="Arial"/>
          <w:lang w:val="en-US" w:eastAsia="ro-RO"/>
        </w:rPr>
        <w:t xml:space="preserve"> de </w:t>
      </w:r>
      <w:proofErr w:type="spellStart"/>
      <w:r w:rsidRPr="00054C82">
        <w:rPr>
          <w:rFonts w:ascii="Arial" w:hAnsi="Arial" w:cs="Arial"/>
          <w:lang w:val="en-US" w:eastAsia="ro-RO"/>
        </w:rPr>
        <w:t>înscriere</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prevăzut</w:t>
      </w:r>
      <w:proofErr w:type="spellEnd"/>
      <w:r w:rsidRPr="00054C82">
        <w:rPr>
          <w:rFonts w:ascii="Arial" w:hAnsi="Arial" w:cs="Arial"/>
          <w:lang w:val="en-US" w:eastAsia="ro-RO"/>
        </w:rPr>
        <w:t xml:space="preserve"> la art. 137 lit. b) din </w:t>
      </w:r>
      <w:proofErr w:type="spellStart"/>
      <w:r w:rsidRPr="00054C82">
        <w:rPr>
          <w:rFonts w:ascii="Arial" w:hAnsi="Arial" w:cs="Arial"/>
          <w:lang w:val="en-US" w:eastAsia="ro-RO"/>
        </w:rPr>
        <w:t>Anexa</w:t>
      </w:r>
      <w:proofErr w:type="spellEnd"/>
      <w:r w:rsidRPr="00054C82">
        <w:rPr>
          <w:rFonts w:ascii="Arial" w:hAnsi="Arial" w:cs="Arial"/>
          <w:lang w:val="en-US" w:eastAsia="ro-RO"/>
        </w:rPr>
        <w:t xml:space="preserve"> nr. 10 din OUG nr. 57/2019, cu </w:t>
      </w:r>
      <w:proofErr w:type="spellStart"/>
      <w:r w:rsidRPr="00054C82">
        <w:rPr>
          <w:rFonts w:ascii="Arial" w:hAnsi="Arial" w:cs="Arial"/>
          <w:lang w:val="en-US" w:eastAsia="ro-RO"/>
        </w:rPr>
        <w:t>modificările</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și</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completările</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ulterioare</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prin</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raportare</w:t>
      </w:r>
      <w:proofErr w:type="spellEnd"/>
      <w:r w:rsidRPr="00054C82">
        <w:rPr>
          <w:rFonts w:ascii="Arial" w:hAnsi="Arial" w:cs="Arial"/>
          <w:lang w:val="en-US" w:eastAsia="ro-RO"/>
        </w:rPr>
        <w:t xml:space="preserve"> la art. VII din OUG nr. 121/2023;</w:t>
      </w:r>
    </w:p>
    <w:p w14:paraId="4FF68AF6" w14:textId="77777777" w:rsidR="00270173" w:rsidRPr="00054C82" w:rsidRDefault="00270173" w:rsidP="00270173">
      <w:pPr>
        <w:autoSpaceDE w:val="0"/>
        <w:autoSpaceDN w:val="0"/>
        <w:adjustRightInd w:val="0"/>
        <w:rPr>
          <w:rFonts w:ascii="Arial" w:hAnsi="Arial" w:cs="Arial"/>
          <w:lang w:val="en-US" w:eastAsia="ro-RO"/>
        </w:rPr>
      </w:pPr>
      <w:r w:rsidRPr="00054C82">
        <w:rPr>
          <w:rFonts w:ascii="Arial" w:hAnsi="Arial" w:cs="Arial"/>
          <w:lang w:val="en-US" w:eastAsia="ro-RO"/>
        </w:rPr>
        <w:t xml:space="preserve">b) </w:t>
      </w:r>
      <w:proofErr w:type="spellStart"/>
      <w:r w:rsidRPr="00054C82">
        <w:rPr>
          <w:rFonts w:ascii="Arial" w:hAnsi="Arial" w:cs="Arial"/>
          <w:lang w:val="en-US" w:eastAsia="ro-RO"/>
        </w:rPr>
        <w:t>copia</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cărţii</w:t>
      </w:r>
      <w:proofErr w:type="spellEnd"/>
      <w:r w:rsidRPr="00054C82">
        <w:rPr>
          <w:rFonts w:ascii="Arial" w:hAnsi="Arial" w:cs="Arial"/>
          <w:lang w:val="en-US" w:eastAsia="ro-RO"/>
        </w:rPr>
        <w:t xml:space="preserve"> de </w:t>
      </w:r>
      <w:proofErr w:type="spellStart"/>
      <w:r w:rsidRPr="00054C82">
        <w:rPr>
          <w:rFonts w:ascii="Arial" w:hAnsi="Arial" w:cs="Arial"/>
          <w:lang w:val="en-US" w:eastAsia="ro-RO"/>
        </w:rPr>
        <w:t>identitate</w:t>
      </w:r>
      <w:proofErr w:type="spellEnd"/>
      <w:r w:rsidRPr="00054C82">
        <w:rPr>
          <w:rFonts w:ascii="Arial" w:hAnsi="Arial" w:cs="Arial"/>
          <w:lang w:val="en-US" w:eastAsia="ro-RO"/>
        </w:rPr>
        <w:t>;</w:t>
      </w:r>
    </w:p>
    <w:p w14:paraId="18646BE0" w14:textId="128791D5" w:rsidR="00270173" w:rsidRPr="00054C82" w:rsidRDefault="00270173" w:rsidP="00270173">
      <w:pPr>
        <w:autoSpaceDE w:val="0"/>
        <w:autoSpaceDN w:val="0"/>
        <w:adjustRightInd w:val="0"/>
        <w:rPr>
          <w:rFonts w:ascii="Arial" w:hAnsi="Arial" w:cs="Arial"/>
          <w:lang w:val="en-US" w:eastAsia="ro-RO"/>
        </w:rPr>
      </w:pPr>
      <w:r w:rsidRPr="00054C82">
        <w:rPr>
          <w:rFonts w:ascii="Arial" w:hAnsi="Arial" w:cs="Arial"/>
          <w:lang w:val="en-US" w:eastAsia="ro-RO"/>
        </w:rPr>
        <w:t xml:space="preserve">c) </w:t>
      </w:r>
      <w:proofErr w:type="spellStart"/>
      <w:r w:rsidRPr="00054C82">
        <w:rPr>
          <w:rFonts w:ascii="Arial" w:hAnsi="Arial" w:cs="Arial"/>
          <w:lang w:val="en-US" w:eastAsia="ro-RO"/>
        </w:rPr>
        <w:t>copia</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actului</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doveditor</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emis</w:t>
      </w:r>
      <w:proofErr w:type="spellEnd"/>
      <w:r w:rsidRPr="00054C82">
        <w:rPr>
          <w:rFonts w:ascii="Arial" w:hAnsi="Arial" w:cs="Arial"/>
          <w:lang w:val="en-US" w:eastAsia="ro-RO"/>
        </w:rPr>
        <w:t xml:space="preserve"> de </w:t>
      </w:r>
      <w:proofErr w:type="spellStart"/>
      <w:r w:rsidRPr="00054C82">
        <w:rPr>
          <w:rFonts w:ascii="Arial" w:hAnsi="Arial" w:cs="Arial"/>
          <w:lang w:val="en-US" w:eastAsia="ro-RO"/>
        </w:rPr>
        <w:t>autorităţile</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competente</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în</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cazul</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în</w:t>
      </w:r>
      <w:proofErr w:type="spellEnd"/>
      <w:r w:rsidRPr="00054C82">
        <w:rPr>
          <w:rFonts w:ascii="Arial" w:hAnsi="Arial" w:cs="Arial"/>
          <w:lang w:val="en-US" w:eastAsia="ro-RO"/>
        </w:rPr>
        <w:t xml:space="preserve"> care </w:t>
      </w:r>
      <w:proofErr w:type="gramStart"/>
      <w:r w:rsidRPr="00054C82">
        <w:rPr>
          <w:rFonts w:ascii="Arial" w:hAnsi="Arial" w:cs="Arial"/>
          <w:lang w:val="en-US" w:eastAsia="ro-RO"/>
        </w:rPr>
        <w:t>a</w:t>
      </w:r>
      <w:proofErr w:type="gramEnd"/>
      <w:r w:rsidRPr="00054C82">
        <w:rPr>
          <w:rFonts w:ascii="Arial" w:hAnsi="Arial" w:cs="Arial"/>
          <w:lang w:val="en-US" w:eastAsia="ro-RO"/>
        </w:rPr>
        <w:t xml:space="preserve"> </w:t>
      </w:r>
      <w:proofErr w:type="spellStart"/>
      <w:r w:rsidRPr="00054C82">
        <w:rPr>
          <w:rFonts w:ascii="Arial" w:hAnsi="Arial" w:cs="Arial"/>
          <w:lang w:val="en-US" w:eastAsia="ro-RO"/>
        </w:rPr>
        <w:t>intervenit</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schimbarea</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numelui</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consemnat</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în</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certificatul</w:t>
      </w:r>
      <w:proofErr w:type="spellEnd"/>
      <w:r w:rsidRPr="00054C82">
        <w:rPr>
          <w:rFonts w:ascii="Arial" w:hAnsi="Arial" w:cs="Arial"/>
          <w:lang w:val="en-US" w:eastAsia="ro-RO"/>
        </w:rPr>
        <w:t xml:space="preserve"> de </w:t>
      </w:r>
      <w:proofErr w:type="spellStart"/>
      <w:r w:rsidRPr="00054C82">
        <w:rPr>
          <w:rFonts w:ascii="Arial" w:hAnsi="Arial" w:cs="Arial"/>
          <w:lang w:val="en-US" w:eastAsia="ro-RO"/>
        </w:rPr>
        <w:t>naştere</w:t>
      </w:r>
      <w:proofErr w:type="spellEnd"/>
      <w:r w:rsidRPr="00054C82">
        <w:rPr>
          <w:rFonts w:ascii="Arial" w:hAnsi="Arial" w:cs="Arial"/>
          <w:lang w:val="en-US" w:eastAsia="ro-RO"/>
        </w:rPr>
        <w:t>;</w:t>
      </w:r>
    </w:p>
    <w:p w14:paraId="7D852885" w14:textId="18A34F2E" w:rsidR="00270173" w:rsidRPr="00054C82" w:rsidRDefault="00270173" w:rsidP="00270173">
      <w:pPr>
        <w:autoSpaceDE w:val="0"/>
        <w:autoSpaceDN w:val="0"/>
        <w:adjustRightInd w:val="0"/>
        <w:rPr>
          <w:rFonts w:ascii="Arial" w:hAnsi="Arial" w:cs="Arial"/>
          <w:lang w:val="en-US" w:eastAsia="ro-RO"/>
        </w:rPr>
      </w:pPr>
      <w:r w:rsidRPr="00054C82">
        <w:rPr>
          <w:rFonts w:ascii="Arial" w:hAnsi="Arial" w:cs="Arial"/>
          <w:lang w:val="en-US" w:eastAsia="ro-RO"/>
        </w:rPr>
        <w:t xml:space="preserve">d) </w:t>
      </w:r>
      <w:proofErr w:type="spellStart"/>
      <w:r w:rsidRPr="00054C82">
        <w:rPr>
          <w:rFonts w:ascii="Arial" w:hAnsi="Arial" w:cs="Arial"/>
          <w:lang w:val="en-US" w:eastAsia="ro-RO"/>
        </w:rPr>
        <w:t>copia</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carnetului</w:t>
      </w:r>
      <w:proofErr w:type="spellEnd"/>
      <w:r w:rsidRPr="00054C82">
        <w:rPr>
          <w:rFonts w:ascii="Arial" w:hAnsi="Arial" w:cs="Arial"/>
          <w:lang w:val="en-US" w:eastAsia="ro-RO"/>
        </w:rPr>
        <w:t xml:space="preserve"> de </w:t>
      </w:r>
      <w:proofErr w:type="spellStart"/>
      <w:r w:rsidRPr="00054C82">
        <w:rPr>
          <w:rFonts w:ascii="Arial" w:hAnsi="Arial" w:cs="Arial"/>
          <w:lang w:val="en-US" w:eastAsia="ro-RO"/>
        </w:rPr>
        <w:t>muncă</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şi</w:t>
      </w:r>
      <w:proofErr w:type="spellEnd"/>
      <w:r w:rsidRPr="00054C82">
        <w:rPr>
          <w:rFonts w:ascii="Arial" w:hAnsi="Arial" w:cs="Arial"/>
          <w:lang w:val="en-US" w:eastAsia="ro-RO"/>
        </w:rPr>
        <w:t>/</w:t>
      </w:r>
      <w:proofErr w:type="spellStart"/>
      <w:r w:rsidRPr="00054C82">
        <w:rPr>
          <w:rFonts w:ascii="Arial" w:hAnsi="Arial" w:cs="Arial"/>
          <w:lang w:val="en-US" w:eastAsia="ro-RO"/>
        </w:rPr>
        <w:t>sau</w:t>
      </w:r>
      <w:proofErr w:type="spellEnd"/>
      <w:r w:rsidRPr="00054C82">
        <w:rPr>
          <w:rFonts w:ascii="Arial" w:hAnsi="Arial" w:cs="Arial"/>
          <w:lang w:val="en-US" w:eastAsia="ro-RO"/>
        </w:rPr>
        <w:t xml:space="preserve"> </w:t>
      </w:r>
      <w:proofErr w:type="gramStart"/>
      <w:r w:rsidRPr="00054C82">
        <w:rPr>
          <w:rFonts w:ascii="Arial" w:hAnsi="Arial" w:cs="Arial"/>
          <w:lang w:val="en-US" w:eastAsia="ro-RO"/>
        </w:rPr>
        <w:t>a</w:t>
      </w:r>
      <w:proofErr w:type="gramEnd"/>
      <w:r w:rsidRPr="00054C82">
        <w:rPr>
          <w:rFonts w:ascii="Arial" w:hAnsi="Arial" w:cs="Arial"/>
          <w:lang w:val="en-US" w:eastAsia="ro-RO"/>
        </w:rPr>
        <w:t xml:space="preserve"> </w:t>
      </w:r>
      <w:proofErr w:type="spellStart"/>
      <w:r w:rsidRPr="00054C82">
        <w:rPr>
          <w:rFonts w:ascii="Arial" w:hAnsi="Arial" w:cs="Arial"/>
          <w:lang w:val="en-US" w:eastAsia="ro-RO"/>
        </w:rPr>
        <w:t>adeverinţei</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eliberate</w:t>
      </w:r>
      <w:proofErr w:type="spellEnd"/>
      <w:r w:rsidRPr="00054C82">
        <w:rPr>
          <w:rFonts w:ascii="Arial" w:hAnsi="Arial" w:cs="Arial"/>
          <w:lang w:val="en-US" w:eastAsia="ro-RO"/>
        </w:rPr>
        <w:t xml:space="preserve"> de </w:t>
      </w:r>
      <w:proofErr w:type="spellStart"/>
      <w:r w:rsidRPr="00054C82">
        <w:rPr>
          <w:rFonts w:ascii="Arial" w:hAnsi="Arial" w:cs="Arial"/>
          <w:lang w:val="en-US" w:eastAsia="ro-RO"/>
        </w:rPr>
        <w:t>angajator</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pentru</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perioada</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lucrată</w:t>
      </w:r>
      <w:proofErr w:type="spellEnd"/>
      <w:r w:rsidRPr="00054C82">
        <w:rPr>
          <w:rFonts w:ascii="Arial" w:hAnsi="Arial" w:cs="Arial"/>
          <w:lang w:val="en-US" w:eastAsia="ro-RO"/>
        </w:rPr>
        <w:t xml:space="preserve">, care </w:t>
      </w:r>
      <w:proofErr w:type="spellStart"/>
      <w:r w:rsidRPr="00054C82">
        <w:rPr>
          <w:rFonts w:ascii="Arial" w:hAnsi="Arial" w:cs="Arial"/>
          <w:lang w:val="en-US" w:eastAsia="ro-RO"/>
        </w:rPr>
        <w:t>să</w:t>
      </w:r>
      <w:proofErr w:type="spellEnd"/>
      <w:r w:rsidR="00CC52A0">
        <w:rPr>
          <w:rFonts w:ascii="Arial" w:hAnsi="Arial" w:cs="Arial"/>
          <w:lang w:val="en-US" w:eastAsia="ro-RO"/>
        </w:rPr>
        <w:t xml:space="preserve"> </w:t>
      </w:r>
      <w:proofErr w:type="spellStart"/>
      <w:r w:rsidRPr="00054C82">
        <w:rPr>
          <w:rFonts w:ascii="Arial" w:hAnsi="Arial" w:cs="Arial"/>
          <w:lang w:val="en-US" w:eastAsia="ro-RO"/>
        </w:rPr>
        <w:t>ateste</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vechimea</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în</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muncă</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şi</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în</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specialitatea</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studiilor</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necesare</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pentru</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ocuparea</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postului</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deţinut</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potrivit</w:t>
      </w:r>
      <w:proofErr w:type="spellEnd"/>
      <w:r w:rsidR="00CC52A0">
        <w:rPr>
          <w:rFonts w:ascii="Arial" w:hAnsi="Arial" w:cs="Arial"/>
          <w:lang w:val="en-US" w:eastAsia="ro-RO"/>
        </w:rPr>
        <w:t xml:space="preserve"> </w:t>
      </w:r>
      <w:proofErr w:type="spellStart"/>
      <w:r w:rsidRPr="00054C82">
        <w:rPr>
          <w:rFonts w:ascii="Arial" w:hAnsi="Arial" w:cs="Arial"/>
          <w:lang w:val="en-US" w:eastAsia="ro-RO"/>
        </w:rPr>
        <w:t>prevederilor</w:t>
      </w:r>
      <w:proofErr w:type="spellEnd"/>
      <w:r w:rsidRPr="00054C82">
        <w:rPr>
          <w:rFonts w:ascii="Arial" w:hAnsi="Arial" w:cs="Arial"/>
          <w:lang w:val="en-US" w:eastAsia="ro-RO"/>
        </w:rPr>
        <w:t xml:space="preserve"> </w:t>
      </w:r>
      <w:r w:rsidR="00CC52A0">
        <w:rPr>
          <w:rFonts w:ascii="Arial" w:hAnsi="Arial" w:cs="Arial"/>
          <w:lang w:val="en-US" w:eastAsia="ro-RO"/>
        </w:rPr>
        <w:t xml:space="preserve">OUG nr.57/2019 </w:t>
      </w:r>
      <w:proofErr w:type="spellStart"/>
      <w:r w:rsidR="00CC52A0">
        <w:rPr>
          <w:rFonts w:ascii="Arial" w:hAnsi="Arial" w:cs="Arial"/>
          <w:lang w:val="en-US" w:eastAsia="ro-RO"/>
        </w:rPr>
        <w:t>privind</w:t>
      </w:r>
      <w:proofErr w:type="spellEnd"/>
      <w:r w:rsidR="00CC52A0">
        <w:rPr>
          <w:rFonts w:ascii="Arial" w:hAnsi="Arial" w:cs="Arial"/>
          <w:lang w:val="en-US" w:eastAsia="ro-RO"/>
        </w:rPr>
        <w:t xml:space="preserve"> </w:t>
      </w:r>
      <w:proofErr w:type="spellStart"/>
      <w:r w:rsidR="00CC52A0">
        <w:rPr>
          <w:rFonts w:ascii="Arial" w:hAnsi="Arial" w:cs="Arial"/>
          <w:lang w:val="en-US" w:eastAsia="ro-RO"/>
        </w:rPr>
        <w:t>Codul</w:t>
      </w:r>
      <w:proofErr w:type="spellEnd"/>
      <w:r w:rsidR="00CC52A0">
        <w:rPr>
          <w:rFonts w:ascii="Arial" w:hAnsi="Arial" w:cs="Arial"/>
          <w:lang w:val="en-US" w:eastAsia="ro-RO"/>
        </w:rPr>
        <w:t xml:space="preserve"> </w:t>
      </w:r>
      <w:proofErr w:type="spellStart"/>
      <w:r w:rsidR="00CC52A0">
        <w:rPr>
          <w:rFonts w:ascii="Arial" w:hAnsi="Arial" w:cs="Arial"/>
          <w:lang w:val="en-US" w:eastAsia="ro-RO"/>
        </w:rPr>
        <w:t>Administrativ</w:t>
      </w:r>
      <w:proofErr w:type="spellEnd"/>
      <w:r w:rsidR="00CC52A0">
        <w:rPr>
          <w:rFonts w:ascii="Arial" w:hAnsi="Arial" w:cs="Arial"/>
          <w:lang w:val="en-US" w:eastAsia="ro-RO"/>
        </w:rPr>
        <w:t xml:space="preserve">, cu </w:t>
      </w:r>
      <w:proofErr w:type="spellStart"/>
      <w:r w:rsidR="00CC52A0">
        <w:rPr>
          <w:rFonts w:ascii="Arial" w:hAnsi="Arial" w:cs="Arial"/>
          <w:lang w:val="en-US" w:eastAsia="ro-RO"/>
        </w:rPr>
        <w:t>modificările</w:t>
      </w:r>
      <w:proofErr w:type="spellEnd"/>
      <w:r w:rsidR="00CC52A0">
        <w:rPr>
          <w:rFonts w:ascii="Arial" w:hAnsi="Arial" w:cs="Arial"/>
          <w:lang w:val="en-US" w:eastAsia="ro-RO"/>
        </w:rPr>
        <w:t xml:space="preserve"> </w:t>
      </w:r>
      <w:proofErr w:type="spellStart"/>
      <w:r w:rsidR="00CC52A0">
        <w:rPr>
          <w:rFonts w:ascii="Arial" w:hAnsi="Arial" w:cs="Arial"/>
          <w:lang w:val="en-US" w:eastAsia="ro-RO"/>
        </w:rPr>
        <w:t>și</w:t>
      </w:r>
      <w:proofErr w:type="spellEnd"/>
      <w:r w:rsidR="00CC52A0">
        <w:rPr>
          <w:rFonts w:ascii="Arial" w:hAnsi="Arial" w:cs="Arial"/>
          <w:lang w:val="en-US" w:eastAsia="ro-RO"/>
        </w:rPr>
        <w:t xml:space="preserve"> </w:t>
      </w:r>
      <w:proofErr w:type="spellStart"/>
      <w:r w:rsidR="00CC52A0">
        <w:rPr>
          <w:rFonts w:ascii="Arial" w:hAnsi="Arial" w:cs="Arial"/>
          <w:lang w:val="en-US" w:eastAsia="ro-RO"/>
        </w:rPr>
        <w:t>completările</w:t>
      </w:r>
      <w:proofErr w:type="spellEnd"/>
      <w:r w:rsidR="00CC52A0">
        <w:rPr>
          <w:rFonts w:ascii="Arial" w:hAnsi="Arial" w:cs="Arial"/>
          <w:lang w:val="en-US" w:eastAsia="ro-RO"/>
        </w:rPr>
        <w:t xml:space="preserve"> </w:t>
      </w:r>
      <w:proofErr w:type="spellStart"/>
      <w:r w:rsidR="00CC52A0">
        <w:rPr>
          <w:rFonts w:ascii="Arial" w:hAnsi="Arial" w:cs="Arial"/>
          <w:lang w:val="en-US" w:eastAsia="ro-RO"/>
        </w:rPr>
        <w:t>uterioare</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după</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caz</w:t>
      </w:r>
      <w:proofErr w:type="spellEnd"/>
      <w:r w:rsidRPr="00054C82">
        <w:rPr>
          <w:rFonts w:ascii="Arial" w:hAnsi="Arial" w:cs="Arial"/>
          <w:lang w:val="en-US" w:eastAsia="ro-RO"/>
        </w:rPr>
        <w:t>;</w:t>
      </w:r>
    </w:p>
    <w:p w14:paraId="0D0CA33D" w14:textId="6833EC74" w:rsidR="00270173" w:rsidRPr="00054C82" w:rsidRDefault="00270173" w:rsidP="00270173">
      <w:pPr>
        <w:autoSpaceDE w:val="0"/>
        <w:autoSpaceDN w:val="0"/>
        <w:adjustRightInd w:val="0"/>
        <w:rPr>
          <w:rFonts w:ascii="Arial" w:hAnsi="Arial" w:cs="Arial"/>
          <w:lang w:val="en-US" w:eastAsia="ro-RO"/>
        </w:rPr>
      </w:pPr>
      <w:r w:rsidRPr="00054C82">
        <w:rPr>
          <w:rFonts w:ascii="Arial" w:hAnsi="Arial" w:cs="Arial"/>
          <w:lang w:val="en-US" w:eastAsia="ro-RO"/>
        </w:rPr>
        <w:t xml:space="preserve">e) </w:t>
      </w:r>
      <w:proofErr w:type="spellStart"/>
      <w:r w:rsidRPr="00054C82">
        <w:rPr>
          <w:rFonts w:ascii="Arial" w:hAnsi="Arial" w:cs="Arial"/>
          <w:lang w:val="en-US" w:eastAsia="ro-RO"/>
        </w:rPr>
        <w:t>copii</w:t>
      </w:r>
      <w:proofErr w:type="spellEnd"/>
      <w:r w:rsidRPr="00054C82">
        <w:rPr>
          <w:rFonts w:ascii="Arial" w:hAnsi="Arial" w:cs="Arial"/>
          <w:lang w:val="en-US" w:eastAsia="ro-RO"/>
        </w:rPr>
        <w:t xml:space="preserve"> ale </w:t>
      </w:r>
      <w:proofErr w:type="spellStart"/>
      <w:r w:rsidRPr="00054C82">
        <w:rPr>
          <w:rFonts w:ascii="Arial" w:hAnsi="Arial" w:cs="Arial"/>
          <w:lang w:val="en-US" w:eastAsia="ro-RO"/>
        </w:rPr>
        <w:t>diplomelor</w:t>
      </w:r>
      <w:proofErr w:type="spellEnd"/>
      <w:r w:rsidRPr="00054C82">
        <w:rPr>
          <w:rFonts w:ascii="Arial" w:hAnsi="Arial" w:cs="Arial"/>
          <w:lang w:val="en-US" w:eastAsia="ro-RO"/>
        </w:rPr>
        <w:t xml:space="preserve"> de </w:t>
      </w:r>
      <w:proofErr w:type="spellStart"/>
      <w:r w:rsidRPr="00054C82">
        <w:rPr>
          <w:rFonts w:ascii="Arial" w:hAnsi="Arial" w:cs="Arial"/>
          <w:lang w:val="en-US" w:eastAsia="ro-RO"/>
        </w:rPr>
        <w:t>studii</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sau</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echivalente</w:t>
      </w:r>
      <w:proofErr w:type="spellEnd"/>
      <w:r w:rsidRPr="00054C82">
        <w:rPr>
          <w:rFonts w:ascii="Arial" w:hAnsi="Arial" w:cs="Arial"/>
          <w:lang w:val="en-US" w:eastAsia="ro-RO"/>
        </w:rPr>
        <w:t xml:space="preserve">, </w:t>
      </w:r>
      <w:r w:rsidR="00CC52A0">
        <w:rPr>
          <w:rFonts w:ascii="Arial" w:hAnsi="Arial" w:cs="Arial"/>
          <w:lang w:val="en-US" w:eastAsia="ro-RO"/>
        </w:rPr>
        <w:t xml:space="preserve">ale </w:t>
      </w:r>
      <w:proofErr w:type="spellStart"/>
      <w:r w:rsidRPr="00054C82">
        <w:rPr>
          <w:rFonts w:ascii="Arial" w:hAnsi="Arial" w:cs="Arial"/>
          <w:lang w:val="en-US" w:eastAsia="ro-RO"/>
        </w:rPr>
        <w:t>certificatelor</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şi</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altor</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documente</w:t>
      </w:r>
      <w:proofErr w:type="spellEnd"/>
      <w:r w:rsidRPr="00054C82">
        <w:rPr>
          <w:rFonts w:ascii="Arial" w:hAnsi="Arial" w:cs="Arial"/>
          <w:lang w:val="en-US" w:eastAsia="ro-RO"/>
        </w:rPr>
        <w:t xml:space="preserve"> care </w:t>
      </w:r>
      <w:proofErr w:type="spellStart"/>
      <w:r w:rsidRPr="00054C82">
        <w:rPr>
          <w:rFonts w:ascii="Arial" w:hAnsi="Arial" w:cs="Arial"/>
          <w:lang w:val="en-US" w:eastAsia="ro-RO"/>
        </w:rPr>
        <w:t>atestă</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efectuarea</w:t>
      </w:r>
      <w:proofErr w:type="spellEnd"/>
      <w:r w:rsidR="00CC52A0">
        <w:rPr>
          <w:rFonts w:ascii="Arial" w:hAnsi="Arial" w:cs="Arial"/>
          <w:lang w:val="en-US" w:eastAsia="ro-RO"/>
        </w:rPr>
        <w:t xml:space="preserve"> </w:t>
      </w:r>
      <w:proofErr w:type="spellStart"/>
      <w:r w:rsidRPr="00054C82">
        <w:rPr>
          <w:rFonts w:ascii="Arial" w:hAnsi="Arial" w:cs="Arial"/>
          <w:lang w:val="en-US" w:eastAsia="ro-RO"/>
        </w:rPr>
        <w:t>unor</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specializări</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şi</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perfecţionări</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sau</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deţinerea</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unor</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competenţe</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specifice</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după</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caz</w:t>
      </w:r>
      <w:proofErr w:type="spellEnd"/>
      <w:r w:rsidRPr="00054C82">
        <w:rPr>
          <w:rFonts w:ascii="Arial" w:hAnsi="Arial" w:cs="Arial"/>
          <w:lang w:val="en-US" w:eastAsia="ro-RO"/>
        </w:rPr>
        <w:t>;</w:t>
      </w:r>
    </w:p>
    <w:p w14:paraId="01DC0D74" w14:textId="31BB6720" w:rsidR="00270173" w:rsidRPr="00054C82" w:rsidRDefault="00270173" w:rsidP="00270173">
      <w:pPr>
        <w:autoSpaceDE w:val="0"/>
        <w:autoSpaceDN w:val="0"/>
        <w:adjustRightInd w:val="0"/>
        <w:rPr>
          <w:rFonts w:ascii="Arial" w:hAnsi="Arial" w:cs="Arial"/>
          <w:lang w:val="en-US" w:eastAsia="ro-RO"/>
        </w:rPr>
      </w:pPr>
      <w:r w:rsidRPr="00054C82">
        <w:rPr>
          <w:rFonts w:ascii="Arial" w:hAnsi="Arial" w:cs="Arial"/>
          <w:lang w:val="en-US" w:eastAsia="ro-RO"/>
        </w:rPr>
        <w:t xml:space="preserve">f) </w:t>
      </w:r>
      <w:proofErr w:type="spellStart"/>
      <w:r w:rsidRPr="00054C82">
        <w:rPr>
          <w:rFonts w:ascii="Arial" w:hAnsi="Arial" w:cs="Arial"/>
          <w:lang w:val="en-US" w:eastAsia="ro-RO"/>
        </w:rPr>
        <w:t>copia</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adeverinţei</w:t>
      </w:r>
      <w:proofErr w:type="spellEnd"/>
      <w:r w:rsidRPr="00054C82">
        <w:rPr>
          <w:rFonts w:ascii="Arial" w:hAnsi="Arial" w:cs="Arial"/>
          <w:lang w:val="en-US" w:eastAsia="ro-RO"/>
        </w:rPr>
        <w:t xml:space="preserve"> care </w:t>
      </w:r>
      <w:proofErr w:type="spellStart"/>
      <w:r w:rsidRPr="00054C82">
        <w:rPr>
          <w:rFonts w:ascii="Arial" w:hAnsi="Arial" w:cs="Arial"/>
          <w:lang w:val="en-US" w:eastAsia="ro-RO"/>
        </w:rPr>
        <w:t>atestă</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starea</w:t>
      </w:r>
      <w:proofErr w:type="spellEnd"/>
      <w:r w:rsidRPr="00054C82">
        <w:rPr>
          <w:rFonts w:ascii="Arial" w:hAnsi="Arial" w:cs="Arial"/>
          <w:lang w:val="en-US" w:eastAsia="ro-RO"/>
        </w:rPr>
        <w:t xml:space="preserve"> de </w:t>
      </w:r>
      <w:proofErr w:type="spellStart"/>
      <w:r w:rsidRPr="00054C82">
        <w:rPr>
          <w:rFonts w:ascii="Arial" w:hAnsi="Arial" w:cs="Arial"/>
          <w:lang w:val="en-US" w:eastAsia="ro-RO"/>
        </w:rPr>
        <w:t>sănătate</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corespunzătoare</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eliberată</w:t>
      </w:r>
      <w:proofErr w:type="spellEnd"/>
      <w:r w:rsidRPr="00054C82">
        <w:rPr>
          <w:rFonts w:ascii="Arial" w:hAnsi="Arial" w:cs="Arial"/>
          <w:lang w:val="en-US" w:eastAsia="ro-RO"/>
        </w:rPr>
        <w:t xml:space="preserve"> cu cel </w:t>
      </w:r>
      <w:proofErr w:type="spellStart"/>
      <w:r w:rsidRPr="00054C82">
        <w:rPr>
          <w:rFonts w:ascii="Arial" w:hAnsi="Arial" w:cs="Arial"/>
          <w:lang w:val="en-US" w:eastAsia="ro-RO"/>
        </w:rPr>
        <w:t>mult</w:t>
      </w:r>
      <w:proofErr w:type="spellEnd"/>
      <w:r w:rsidRPr="00054C82">
        <w:rPr>
          <w:rFonts w:ascii="Arial" w:hAnsi="Arial" w:cs="Arial"/>
          <w:lang w:val="en-US" w:eastAsia="ro-RO"/>
        </w:rPr>
        <w:t xml:space="preserve"> 6 </w:t>
      </w:r>
      <w:proofErr w:type="spellStart"/>
      <w:r w:rsidRPr="00054C82">
        <w:rPr>
          <w:rFonts w:ascii="Arial" w:hAnsi="Arial" w:cs="Arial"/>
          <w:lang w:val="en-US" w:eastAsia="ro-RO"/>
        </w:rPr>
        <w:t>luni</w:t>
      </w:r>
      <w:proofErr w:type="spellEnd"/>
      <w:r w:rsidRPr="00054C82">
        <w:rPr>
          <w:rFonts w:ascii="Arial" w:hAnsi="Arial" w:cs="Arial"/>
          <w:lang w:val="en-US" w:eastAsia="ro-RO"/>
        </w:rPr>
        <w:t xml:space="preserve"> anterior</w:t>
      </w:r>
      <w:r w:rsidR="00CC52A0">
        <w:rPr>
          <w:rFonts w:ascii="Arial" w:hAnsi="Arial" w:cs="Arial"/>
          <w:lang w:val="en-US" w:eastAsia="ro-RO"/>
        </w:rPr>
        <w:t xml:space="preserve"> </w:t>
      </w:r>
      <w:proofErr w:type="spellStart"/>
      <w:r w:rsidRPr="00054C82">
        <w:rPr>
          <w:rFonts w:ascii="Arial" w:hAnsi="Arial" w:cs="Arial"/>
          <w:lang w:val="en-US" w:eastAsia="ro-RO"/>
        </w:rPr>
        <w:t>demarării</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etapei</w:t>
      </w:r>
      <w:proofErr w:type="spellEnd"/>
      <w:r w:rsidRPr="00054C82">
        <w:rPr>
          <w:rFonts w:ascii="Arial" w:hAnsi="Arial" w:cs="Arial"/>
          <w:lang w:val="en-US" w:eastAsia="ro-RO"/>
        </w:rPr>
        <w:t xml:space="preserve"> de </w:t>
      </w:r>
      <w:proofErr w:type="spellStart"/>
      <w:r w:rsidRPr="00054C82">
        <w:rPr>
          <w:rFonts w:ascii="Arial" w:hAnsi="Arial" w:cs="Arial"/>
          <w:lang w:val="en-US" w:eastAsia="ro-RO"/>
        </w:rPr>
        <w:t>selecţie</w:t>
      </w:r>
      <w:proofErr w:type="spellEnd"/>
      <w:r w:rsidRPr="00054C82">
        <w:rPr>
          <w:rFonts w:ascii="Arial" w:hAnsi="Arial" w:cs="Arial"/>
          <w:lang w:val="en-US" w:eastAsia="ro-RO"/>
        </w:rPr>
        <w:t xml:space="preserve"> de </w:t>
      </w:r>
      <w:proofErr w:type="spellStart"/>
      <w:r w:rsidRPr="00054C82">
        <w:rPr>
          <w:rFonts w:ascii="Arial" w:hAnsi="Arial" w:cs="Arial"/>
          <w:lang w:val="en-US" w:eastAsia="ro-RO"/>
        </w:rPr>
        <w:t>către</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medicul</w:t>
      </w:r>
      <w:proofErr w:type="spellEnd"/>
      <w:r w:rsidRPr="00054C82">
        <w:rPr>
          <w:rFonts w:ascii="Arial" w:hAnsi="Arial" w:cs="Arial"/>
          <w:lang w:val="en-US" w:eastAsia="ro-RO"/>
        </w:rPr>
        <w:t xml:space="preserve"> de </w:t>
      </w:r>
      <w:proofErr w:type="spellStart"/>
      <w:r w:rsidRPr="00054C82">
        <w:rPr>
          <w:rFonts w:ascii="Arial" w:hAnsi="Arial" w:cs="Arial"/>
          <w:lang w:val="en-US" w:eastAsia="ro-RO"/>
        </w:rPr>
        <w:t>familie</w:t>
      </w:r>
      <w:proofErr w:type="spellEnd"/>
      <w:r w:rsidRPr="00054C82">
        <w:rPr>
          <w:rFonts w:ascii="Arial" w:hAnsi="Arial" w:cs="Arial"/>
          <w:lang w:val="en-US" w:eastAsia="ro-RO"/>
        </w:rPr>
        <w:t xml:space="preserve"> al </w:t>
      </w:r>
      <w:proofErr w:type="spellStart"/>
      <w:r w:rsidRPr="00054C82">
        <w:rPr>
          <w:rFonts w:ascii="Arial" w:hAnsi="Arial" w:cs="Arial"/>
          <w:lang w:val="en-US" w:eastAsia="ro-RO"/>
        </w:rPr>
        <w:t>candidatului</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şi</w:t>
      </w:r>
      <w:proofErr w:type="spellEnd"/>
      <w:r w:rsidRPr="00054C82">
        <w:rPr>
          <w:rFonts w:ascii="Arial" w:hAnsi="Arial" w:cs="Arial"/>
          <w:lang w:val="en-US" w:eastAsia="ro-RO"/>
        </w:rPr>
        <w:t xml:space="preserve"> </w:t>
      </w:r>
      <w:proofErr w:type="gramStart"/>
      <w:r w:rsidRPr="00054C82">
        <w:rPr>
          <w:rFonts w:ascii="Arial" w:hAnsi="Arial" w:cs="Arial"/>
          <w:lang w:val="en-US" w:eastAsia="ro-RO"/>
        </w:rPr>
        <w:t>a</w:t>
      </w:r>
      <w:proofErr w:type="gramEnd"/>
      <w:r w:rsidRPr="00054C82">
        <w:rPr>
          <w:rFonts w:ascii="Arial" w:hAnsi="Arial" w:cs="Arial"/>
          <w:lang w:val="en-US" w:eastAsia="ro-RO"/>
        </w:rPr>
        <w:t xml:space="preserve"> </w:t>
      </w:r>
      <w:proofErr w:type="spellStart"/>
      <w:r w:rsidRPr="00054C82">
        <w:rPr>
          <w:rFonts w:ascii="Arial" w:hAnsi="Arial" w:cs="Arial"/>
          <w:lang w:val="en-US" w:eastAsia="ro-RO"/>
        </w:rPr>
        <w:t>avizului</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psihologic</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eliberat</w:t>
      </w:r>
      <w:proofErr w:type="spellEnd"/>
      <w:r w:rsidRPr="00054C82">
        <w:rPr>
          <w:rFonts w:ascii="Arial" w:hAnsi="Arial" w:cs="Arial"/>
          <w:lang w:val="en-US" w:eastAsia="ro-RO"/>
        </w:rPr>
        <w:t xml:space="preserve"> pe </w:t>
      </w:r>
      <w:proofErr w:type="spellStart"/>
      <w:r w:rsidRPr="00054C82">
        <w:rPr>
          <w:rFonts w:ascii="Arial" w:hAnsi="Arial" w:cs="Arial"/>
          <w:lang w:val="en-US" w:eastAsia="ro-RO"/>
        </w:rPr>
        <w:t>baza</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unei</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evaluări</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psihologice</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organizate</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prin</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intermediul</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unităţilor</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specializate</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acreditate</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în</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condiţiile</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legii</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valabil</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potrivit</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prevederilor</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legale</w:t>
      </w:r>
      <w:proofErr w:type="spellEnd"/>
      <w:r w:rsidRPr="00054C82">
        <w:rPr>
          <w:rFonts w:ascii="Arial" w:hAnsi="Arial" w:cs="Arial"/>
          <w:lang w:val="en-US" w:eastAsia="ro-RO"/>
        </w:rPr>
        <w:t>;</w:t>
      </w:r>
    </w:p>
    <w:p w14:paraId="71FCBF54" w14:textId="77777777" w:rsidR="00270173" w:rsidRPr="00054C82" w:rsidRDefault="00270173" w:rsidP="00270173">
      <w:pPr>
        <w:autoSpaceDE w:val="0"/>
        <w:autoSpaceDN w:val="0"/>
        <w:adjustRightInd w:val="0"/>
        <w:rPr>
          <w:rFonts w:ascii="Arial" w:hAnsi="Arial" w:cs="Arial"/>
          <w:lang w:val="en-US" w:eastAsia="ro-RO"/>
        </w:rPr>
      </w:pPr>
      <w:r w:rsidRPr="00054C82">
        <w:rPr>
          <w:rFonts w:ascii="Arial" w:hAnsi="Arial" w:cs="Arial"/>
          <w:lang w:val="en-US" w:eastAsia="ro-RO"/>
        </w:rPr>
        <w:t xml:space="preserve">g) </w:t>
      </w:r>
      <w:proofErr w:type="spellStart"/>
      <w:r w:rsidRPr="00054C82">
        <w:rPr>
          <w:rFonts w:ascii="Arial" w:hAnsi="Arial" w:cs="Arial"/>
          <w:lang w:val="en-US" w:eastAsia="ro-RO"/>
        </w:rPr>
        <w:t>cazierul</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judiciar</w:t>
      </w:r>
      <w:proofErr w:type="spellEnd"/>
      <w:r w:rsidRPr="00054C82">
        <w:rPr>
          <w:rFonts w:ascii="Arial" w:hAnsi="Arial" w:cs="Arial"/>
          <w:lang w:val="en-US" w:eastAsia="ro-RO"/>
        </w:rPr>
        <w:t>;</w:t>
      </w:r>
    </w:p>
    <w:p w14:paraId="2868237E" w14:textId="7A870946" w:rsidR="00270173" w:rsidRPr="00054C82" w:rsidRDefault="00270173" w:rsidP="00270173">
      <w:pPr>
        <w:autoSpaceDE w:val="0"/>
        <w:autoSpaceDN w:val="0"/>
        <w:adjustRightInd w:val="0"/>
        <w:rPr>
          <w:rFonts w:ascii="Arial" w:hAnsi="Arial" w:cs="Arial"/>
          <w:lang w:val="en-US" w:eastAsia="ro-RO"/>
        </w:rPr>
      </w:pPr>
      <w:r w:rsidRPr="00054C82">
        <w:rPr>
          <w:rFonts w:ascii="Arial" w:hAnsi="Arial" w:cs="Arial"/>
          <w:lang w:val="en-US" w:eastAsia="ro-RO"/>
        </w:rPr>
        <w:t xml:space="preserve">h) </w:t>
      </w:r>
      <w:proofErr w:type="spellStart"/>
      <w:r w:rsidRPr="00054C82">
        <w:rPr>
          <w:rFonts w:ascii="Arial" w:hAnsi="Arial" w:cs="Arial"/>
          <w:lang w:val="en-US" w:eastAsia="ro-RO"/>
        </w:rPr>
        <w:t>declaraţia</w:t>
      </w:r>
      <w:proofErr w:type="spellEnd"/>
      <w:r w:rsidRPr="00054C82">
        <w:rPr>
          <w:rFonts w:ascii="Arial" w:hAnsi="Arial" w:cs="Arial"/>
          <w:lang w:val="en-US" w:eastAsia="ro-RO"/>
        </w:rPr>
        <w:t xml:space="preserve"> pe propria </w:t>
      </w:r>
      <w:proofErr w:type="spellStart"/>
      <w:r w:rsidRPr="00054C82">
        <w:rPr>
          <w:rFonts w:ascii="Arial" w:hAnsi="Arial" w:cs="Arial"/>
          <w:lang w:val="en-US" w:eastAsia="ro-RO"/>
        </w:rPr>
        <w:t>răspundere</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prin</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completarea</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rubricii</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corespunzătoare</w:t>
      </w:r>
      <w:proofErr w:type="spellEnd"/>
      <w:r w:rsidRPr="00054C82">
        <w:rPr>
          <w:rFonts w:ascii="Arial" w:hAnsi="Arial" w:cs="Arial"/>
          <w:lang w:val="en-US" w:eastAsia="ro-RO"/>
        </w:rPr>
        <w:t xml:space="preserve"> din </w:t>
      </w:r>
      <w:proofErr w:type="spellStart"/>
      <w:r w:rsidRPr="00054C82">
        <w:rPr>
          <w:rFonts w:ascii="Arial" w:hAnsi="Arial" w:cs="Arial"/>
          <w:lang w:val="en-US" w:eastAsia="ro-RO"/>
        </w:rPr>
        <w:t>formularul</w:t>
      </w:r>
      <w:proofErr w:type="spellEnd"/>
      <w:r w:rsidRPr="00054C82">
        <w:rPr>
          <w:rFonts w:ascii="Arial" w:hAnsi="Arial" w:cs="Arial"/>
          <w:lang w:val="en-US" w:eastAsia="ro-RO"/>
        </w:rPr>
        <w:t xml:space="preserve"> de </w:t>
      </w:r>
      <w:proofErr w:type="spellStart"/>
      <w:r w:rsidRPr="00054C82">
        <w:rPr>
          <w:rFonts w:ascii="Arial" w:hAnsi="Arial" w:cs="Arial"/>
          <w:lang w:val="en-US" w:eastAsia="ro-RO"/>
        </w:rPr>
        <w:t>înscriere</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sau</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adeverinţa</w:t>
      </w:r>
      <w:proofErr w:type="spellEnd"/>
      <w:r w:rsidRPr="00054C82">
        <w:rPr>
          <w:rFonts w:ascii="Arial" w:hAnsi="Arial" w:cs="Arial"/>
          <w:lang w:val="en-US" w:eastAsia="ro-RO"/>
        </w:rPr>
        <w:t xml:space="preserve"> care </w:t>
      </w:r>
      <w:proofErr w:type="spellStart"/>
      <w:r w:rsidRPr="00054C82">
        <w:rPr>
          <w:rFonts w:ascii="Arial" w:hAnsi="Arial" w:cs="Arial"/>
          <w:lang w:val="en-US" w:eastAsia="ro-RO"/>
        </w:rPr>
        <w:t>să</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ateste</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lipsa</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calităţii</w:t>
      </w:r>
      <w:proofErr w:type="spellEnd"/>
      <w:r w:rsidRPr="00054C82">
        <w:rPr>
          <w:rFonts w:ascii="Arial" w:hAnsi="Arial" w:cs="Arial"/>
          <w:lang w:val="en-US" w:eastAsia="ro-RO"/>
        </w:rPr>
        <w:t xml:space="preserve"> de </w:t>
      </w:r>
      <w:proofErr w:type="spellStart"/>
      <w:r w:rsidRPr="00054C82">
        <w:rPr>
          <w:rFonts w:ascii="Arial" w:hAnsi="Arial" w:cs="Arial"/>
          <w:lang w:val="en-US" w:eastAsia="ro-RO"/>
        </w:rPr>
        <w:t>lucrător</w:t>
      </w:r>
      <w:proofErr w:type="spellEnd"/>
      <w:r w:rsidRPr="00054C82">
        <w:rPr>
          <w:rFonts w:ascii="Arial" w:hAnsi="Arial" w:cs="Arial"/>
          <w:lang w:val="en-US" w:eastAsia="ro-RO"/>
        </w:rPr>
        <w:t xml:space="preserve"> al </w:t>
      </w:r>
      <w:proofErr w:type="spellStart"/>
      <w:r w:rsidRPr="00054C82">
        <w:rPr>
          <w:rFonts w:ascii="Arial" w:hAnsi="Arial" w:cs="Arial"/>
          <w:lang w:val="en-US" w:eastAsia="ro-RO"/>
        </w:rPr>
        <w:t>Securităţii</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sau</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colaborator</w:t>
      </w:r>
      <w:proofErr w:type="spellEnd"/>
      <w:r w:rsidRPr="00054C82">
        <w:rPr>
          <w:rFonts w:ascii="Arial" w:hAnsi="Arial" w:cs="Arial"/>
          <w:lang w:val="en-US" w:eastAsia="ro-RO"/>
        </w:rPr>
        <w:t xml:space="preserve"> al </w:t>
      </w:r>
      <w:proofErr w:type="spellStart"/>
      <w:r w:rsidRPr="00054C82">
        <w:rPr>
          <w:rFonts w:ascii="Arial" w:hAnsi="Arial" w:cs="Arial"/>
          <w:lang w:val="en-US" w:eastAsia="ro-RO"/>
        </w:rPr>
        <w:t>acesteia</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în</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condiţiile</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prevăzute</w:t>
      </w:r>
      <w:proofErr w:type="spellEnd"/>
      <w:r w:rsidRPr="00054C82">
        <w:rPr>
          <w:rFonts w:ascii="Arial" w:hAnsi="Arial" w:cs="Arial"/>
          <w:lang w:val="en-US" w:eastAsia="ro-RO"/>
        </w:rPr>
        <w:t xml:space="preserve"> de </w:t>
      </w:r>
      <w:proofErr w:type="spellStart"/>
      <w:r w:rsidRPr="00054C82">
        <w:rPr>
          <w:rFonts w:ascii="Arial" w:hAnsi="Arial" w:cs="Arial"/>
          <w:lang w:val="en-US" w:eastAsia="ro-RO"/>
        </w:rPr>
        <w:t>legislaţia</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specifică</w:t>
      </w:r>
      <w:proofErr w:type="spellEnd"/>
      <w:r w:rsidRPr="00054C82">
        <w:rPr>
          <w:rFonts w:ascii="Arial" w:hAnsi="Arial" w:cs="Arial"/>
          <w:lang w:val="en-US" w:eastAsia="ro-RO"/>
        </w:rPr>
        <w:t>;</w:t>
      </w:r>
    </w:p>
    <w:p w14:paraId="05A78646" w14:textId="08C63F1A" w:rsidR="00792E18" w:rsidRPr="00054C82" w:rsidRDefault="00270173" w:rsidP="00DF190D">
      <w:pPr>
        <w:autoSpaceDE w:val="0"/>
        <w:autoSpaceDN w:val="0"/>
        <w:adjustRightInd w:val="0"/>
        <w:rPr>
          <w:rStyle w:val="Hyperlink"/>
          <w:rFonts w:ascii="Arial" w:hAnsi="Arial" w:cs="Arial"/>
          <w:color w:val="auto"/>
          <w:u w:val="none"/>
          <w:lang w:val="en-US" w:eastAsia="ro-RO"/>
        </w:rPr>
      </w:pPr>
      <w:proofErr w:type="spellStart"/>
      <w:r w:rsidRPr="00054C82">
        <w:rPr>
          <w:rFonts w:ascii="Arial" w:hAnsi="Arial" w:cs="Arial"/>
          <w:lang w:val="en-US" w:eastAsia="ro-RO"/>
        </w:rPr>
        <w:t>i</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declaraţia</w:t>
      </w:r>
      <w:proofErr w:type="spellEnd"/>
      <w:r w:rsidRPr="00054C82">
        <w:rPr>
          <w:rFonts w:ascii="Arial" w:hAnsi="Arial" w:cs="Arial"/>
          <w:lang w:val="en-US" w:eastAsia="ro-RO"/>
        </w:rPr>
        <w:t xml:space="preserve"> pe propria </w:t>
      </w:r>
      <w:proofErr w:type="spellStart"/>
      <w:r w:rsidRPr="00054C82">
        <w:rPr>
          <w:rFonts w:ascii="Arial" w:hAnsi="Arial" w:cs="Arial"/>
          <w:lang w:val="en-US" w:eastAsia="ro-RO"/>
        </w:rPr>
        <w:t>răspundere</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prin</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completarea</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rubricii</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corespunzătoare</w:t>
      </w:r>
      <w:proofErr w:type="spellEnd"/>
      <w:r w:rsidRPr="00054C82">
        <w:rPr>
          <w:rFonts w:ascii="Arial" w:hAnsi="Arial" w:cs="Arial"/>
          <w:lang w:val="en-US" w:eastAsia="ro-RO"/>
        </w:rPr>
        <w:t xml:space="preserve"> din </w:t>
      </w:r>
      <w:proofErr w:type="spellStart"/>
      <w:r w:rsidRPr="00054C82">
        <w:rPr>
          <w:rFonts w:ascii="Arial" w:hAnsi="Arial" w:cs="Arial"/>
          <w:lang w:val="en-US" w:eastAsia="ro-RO"/>
        </w:rPr>
        <w:t>formularul</w:t>
      </w:r>
      <w:proofErr w:type="spellEnd"/>
      <w:r w:rsidRPr="00054C82">
        <w:rPr>
          <w:rFonts w:ascii="Arial" w:hAnsi="Arial" w:cs="Arial"/>
          <w:lang w:val="en-US" w:eastAsia="ro-RO"/>
        </w:rPr>
        <w:t xml:space="preserve"> de </w:t>
      </w:r>
      <w:proofErr w:type="spellStart"/>
      <w:r w:rsidRPr="00054C82">
        <w:rPr>
          <w:rFonts w:ascii="Arial" w:hAnsi="Arial" w:cs="Arial"/>
          <w:lang w:val="en-US" w:eastAsia="ro-RO"/>
        </w:rPr>
        <w:t>înscriere</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privind</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faptul</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că</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în</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ultimii</w:t>
      </w:r>
      <w:proofErr w:type="spellEnd"/>
      <w:r w:rsidRPr="00054C82">
        <w:rPr>
          <w:rFonts w:ascii="Arial" w:hAnsi="Arial" w:cs="Arial"/>
          <w:lang w:val="en-US" w:eastAsia="ro-RO"/>
        </w:rPr>
        <w:t xml:space="preserve"> 3 ani, </w:t>
      </w:r>
      <w:proofErr w:type="spellStart"/>
      <w:r w:rsidRPr="00054C82">
        <w:rPr>
          <w:rFonts w:ascii="Arial" w:hAnsi="Arial" w:cs="Arial"/>
          <w:lang w:val="en-US" w:eastAsia="ro-RO"/>
        </w:rPr>
        <w:t>persoana</w:t>
      </w:r>
      <w:proofErr w:type="spellEnd"/>
      <w:r w:rsidRPr="00054C82">
        <w:rPr>
          <w:rFonts w:ascii="Arial" w:hAnsi="Arial" w:cs="Arial"/>
          <w:lang w:val="en-US" w:eastAsia="ro-RO"/>
        </w:rPr>
        <w:t xml:space="preserve"> nu a </w:t>
      </w:r>
      <w:proofErr w:type="spellStart"/>
      <w:r w:rsidRPr="00054C82">
        <w:rPr>
          <w:rFonts w:ascii="Arial" w:hAnsi="Arial" w:cs="Arial"/>
          <w:lang w:val="en-US" w:eastAsia="ro-RO"/>
        </w:rPr>
        <w:t>fost</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destituită</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sau</w:t>
      </w:r>
      <w:proofErr w:type="spellEnd"/>
      <w:r w:rsidRPr="00054C82">
        <w:rPr>
          <w:rFonts w:ascii="Arial" w:hAnsi="Arial" w:cs="Arial"/>
          <w:lang w:val="en-US" w:eastAsia="ro-RO"/>
        </w:rPr>
        <w:t xml:space="preserve"> nu </w:t>
      </w:r>
      <w:proofErr w:type="spellStart"/>
      <w:r w:rsidRPr="00054C82">
        <w:rPr>
          <w:rFonts w:ascii="Arial" w:hAnsi="Arial" w:cs="Arial"/>
          <w:lang w:val="en-US" w:eastAsia="ro-RO"/>
        </w:rPr>
        <w:t>i</w:t>
      </w:r>
      <w:proofErr w:type="spellEnd"/>
      <w:r w:rsidRPr="00054C82">
        <w:rPr>
          <w:rFonts w:ascii="Arial" w:hAnsi="Arial" w:cs="Arial"/>
          <w:lang w:val="en-US" w:eastAsia="ro-RO"/>
        </w:rPr>
        <w:t xml:space="preserve">-a </w:t>
      </w:r>
      <w:proofErr w:type="spellStart"/>
      <w:r w:rsidRPr="00054C82">
        <w:rPr>
          <w:rFonts w:ascii="Arial" w:hAnsi="Arial" w:cs="Arial"/>
          <w:lang w:val="en-US" w:eastAsia="ro-RO"/>
        </w:rPr>
        <w:t>încetat</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contractul</w:t>
      </w:r>
      <w:proofErr w:type="spellEnd"/>
      <w:r w:rsidRPr="00054C82">
        <w:rPr>
          <w:rFonts w:ascii="Arial" w:hAnsi="Arial" w:cs="Arial"/>
          <w:lang w:val="en-US" w:eastAsia="ro-RO"/>
        </w:rPr>
        <w:t xml:space="preserve"> individual de </w:t>
      </w:r>
      <w:proofErr w:type="spellStart"/>
      <w:r w:rsidRPr="00054C82">
        <w:rPr>
          <w:rFonts w:ascii="Arial" w:hAnsi="Arial" w:cs="Arial"/>
          <w:lang w:val="en-US" w:eastAsia="ro-RO"/>
        </w:rPr>
        <w:t>muncă</w:t>
      </w:r>
      <w:proofErr w:type="spellEnd"/>
      <w:r w:rsidRPr="00054C82">
        <w:rPr>
          <w:rFonts w:ascii="Arial" w:hAnsi="Arial" w:cs="Arial"/>
          <w:lang w:val="en-US" w:eastAsia="ro-RO"/>
        </w:rPr>
        <w:t xml:space="preserve"> </w:t>
      </w:r>
      <w:proofErr w:type="spellStart"/>
      <w:r w:rsidRPr="00054C82">
        <w:rPr>
          <w:rFonts w:ascii="Arial" w:hAnsi="Arial" w:cs="Arial"/>
          <w:lang w:val="en-US" w:eastAsia="ro-RO"/>
        </w:rPr>
        <w:t>pentru</w:t>
      </w:r>
      <w:proofErr w:type="spellEnd"/>
      <w:r w:rsidRPr="00054C82">
        <w:rPr>
          <w:rFonts w:ascii="Arial" w:hAnsi="Arial" w:cs="Arial"/>
          <w:lang w:val="en-US" w:eastAsia="ro-RO"/>
        </w:rPr>
        <w:t xml:space="preserve"> motive </w:t>
      </w:r>
      <w:proofErr w:type="spellStart"/>
      <w:r w:rsidRPr="00054C82">
        <w:rPr>
          <w:rFonts w:ascii="Arial" w:hAnsi="Arial" w:cs="Arial"/>
          <w:lang w:val="en-US" w:eastAsia="ro-RO"/>
        </w:rPr>
        <w:t>disciplinare</w:t>
      </w:r>
      <w:proofErr w:type="spellEnd"/>
      <w:r w:rsidRPr="00054C82">
        <w:rPr>
          <w:rFonts w:ascii="Arial" w:hAnsi="Arial" w:cs="Arial"/>
          <w:lang w:val="en-US" w:eastAsia="ro-RO"/>
        </w:rPr>
        <w:t xml:space="preserve"> </w:t>
      </w:r>
      <w:proofErr w:type="spellStart"/>
      <w:r w:rsidR="00DF190D" w:rsidRPr="00054C82">
        <w:rPr>
          <w:rFonts w:ascii="Arial" w:hAnsi="Arial" w:cs="Arial"/>
          <w:lang w:val="en-US" w:eastAsia="ro-RO"/>
        </w:rPr>
        <w:t>sau</w:t>
      </w:r>
      <w:proofErr w:type="spellEnd"/>
      <w:r w:rsidR="00DF190D" w:rsidRPr="00054C82">
        <w:rPr>
          <w:rFonts w:ascii="Arial" w:hAnsi="Arial" w:cs="Arial"/>
          <w:lang w:val="en-US" w:eastAsia="ro-RO"/>
        </w:rPr>
        <w:t xml:space="preserve"> </w:t>
      </w:r>
      <w:r w:rsidR="00E911A8" w:rsidRPr="00054C82">
        <w:rPr>
          <w:rFonts w:ascii="Arial" w:hAnsi="Arial" w:cs="Arial"/>
        </w:rPr>
        <w:t>adeverinţa eliberată de compartimentul de resurse umane</w:t>
      </w:r>
      <w:r w:rsidR="00DF190D" w:rsidRPr="00054C82">
        <w:rPr>
          <w:rFonts w:ascii="Arial" w:hAnsi="Arial" w:cs="Arial"/>
        </w:rPr>
        <w:t xml:space="preserve"> al fostului sau actualului angajator,</w:t>
      </w:r>
      <w:r w:rsidR="00E911A8" w:rsidRPr="00054C82">
        <w:rPr>
          <w:rFonts w:ascii="Arial" w:hAnsi="Arial" w:cs="Arial"/>
        </w:rPr>
        <w:t xml:space="preserve"> în vederea atestării situaţiei disciplinare a funcţionarului public, în care se menţionează expres dacă acestuia i-a fost aplicată o sancţiune disciplinară, care să nu fi fost radiată</w:t>
      </w:r>
      <w:r w:rsidR="00E40FC4" w:rsidRPr="00054C82">
        <w:rPr>
          <w:rFonts w:ascii="Arial" w:hAnsi="Arial" w:cs="Arial"/>
        </w:rPr>
        <w:t>;</w:t>
      </w:r>
    </w:p>
    <w:p w14:paraId="00BA94D8" w14:textId="767B321F" w:rsidR="00792E18" w:rsidRPr="00054C82" w:rsidRDefault="001275DE" w:rsidP="00792E18">
      <w:pPr>
        <w:jc w:val="both"/>
        <w:rPr>
          <w:rFonts w:ascii="Arial" w:hAnsi="Arial" w:cs="Arial"/>
        </w:rPr>
      </w:pPr>
      <w:r w:rsidRPr="00054C82">
        <w:rPr>
          <w:rFonts w:ascii="Arial" w:hAnsi="Arial" w:cs="Arial"/>
        </w:rPr>
        <w:t>Copiile de pe actele de mai sus se prezintă în copii legalizate sau însoțite de documentele originale, care se certifică pentru conformitate cu originalul de către secretarul comisiei de concurs.</w:t>
      </w:r>
    </w:p>
    <w:p w14:paraId="291D7A22" w14:textId="77777777" w:rsidR="002116D9" w:rsidRPr="00054C82" w:rsidRDefault="002116D9" w:rsidP="00DF190D">
      <w:pPr>
        <w:jc w:val="both"/>
        <w:rPr>
          <w:rFonts w:ascii="Arial" w:hAnsi="Arial" w:cs="Arial"/>
          <w:b/>
          <w:bCs/>
        </w:rPr>
      </w:pPr>
    </w:p>
    <w:p w14:paraId="5180C922" w14:textId="6DD8D74C" w:rsidR="00DF190D" w:rsidRPr="00054C82" w:rsidRDefault="00DF190D" w:rsidP="00DF190D">
      <w:pPr>
        <w:jc w:val="both"/>
        <w:rPr>
          <w:rFonts w:ascii="Arial" w:hAnsi="Arial" w:cs="Arial"/>
          <w:b/>
          <w:bCs/>
        </w:rPr>
      </w:pPr>
      <w:r w:rsidRPr="00054C82">
        <w:rPr>
          <w:rFonts w:ascii="Arial" w:hAnsi="Arial" w:cs="Arial"/>
          <w:b/>
          <w:bCs/>
        </w:rPr>
        <w:t xml:space="preserve">Modalitatea de înscriere </w:t>
      </w:r>
    </w:p>
    <w:p w14:paraId="00F0C5A0" w14:textId="5FE02B4D" w:rsidR="002116D9" w:rsidRPr="00054C82" w:rsidRDefault="002116D9" w:rsidP="00DF190D">
      <w:pPr>
        <w:jc w:val="both"/>
        <w:rPr>
          <w:rFonts w:ascii="Arial" w:hAnsi="Arial" w:cs="Arial"/>
          <w:b/>
          <w:bCs/>
        </w:rPr>
      </w:pPr>
    </w:p>
    <w:p w14:paraId="4743A796" w14:textId="244FD8E4" w:rsidR="00DF190D" w:rsidRPr="00054C82" w:rsidRDefault="00C63061" w:rsidP="00DF190D">
      <w:pPr>
        <w:ind w:firstLine="720"/>
        <w:jc w:val="both"/>
        <w:rPr>
          <w:rFonts w:ascii="Arial" w:hAnsi="Arial" w:cs="Arial"/>
        </w:rPr>
      </w:pPr>
      <w:r>
        <w:rPr>
          <w:rFonts w:ascii="Arial" w:hAnsi="Arial" w:cs="Arial"/>
        </w:rPr>
        <w:t>Prin cerere de transfer</w:t>
      </w:r>
      <w:r w:rsidR="00DF190D" w:rsidRPr="00054C82">
        <w:rPr>
          <w:rFonts w:ascii="Arial" w:hAnsi="Arial" w:cs="Arial"/>
        </w:rPr>
        <w:t xml:space="preserve"> </w:t>
      </w:r>
      <w:r>
        <w:rPr>
          <w:rFonts w:ascii="Arial" w:hAnsi="Arial" w:cs="Arial"/>
        </w:rPr>
        <w:t xml:space="preserve">care </w:t>
      </w:r>
      <w:r w:rsidR="00DF190D" w:rsidRPr="00054C82">
        <w:rPr>
          <w:rFonts w:ascii="Arial" w:hAnsi="Arial" w:cs="Arial"/>
        </w:rPr>
        <w:t xml:space="preserve">se poate depune personal de către candidat, </w:t>
      </w:r>
      <w:r w:rsidR="006344E6">
        <w:rPr>
          <w:rFonts w:ascii="Arial" w:hAnsi="Arial" w:cs="Arial"/>
        </w:rPr>
        <w:t xml:space="preserve">sau </w:t>
      </w:r>
      <w:r w:rsidR="00DF190D" w:rsidRPr="00054C82">
        <w:rPr>
          <w:rFonts w:ascii="Arial" w:hAnsi="Arial" w:cs="Arial"/>
        </w:rPr>
        <w:t xml:space="preserve">se poate transmite prin intermediul unui serviciu de curierat sau se poate transmite în format electronic, la adresa de e-mail indicată de autoritatea sau instituţia publică în anunţul de concurs. </w:t>
      </w:r>
      <w:r>
        <w:rPr>
          <w:rFonts w:ascii="Arial" w:hAnsi="Arial" w:cs="Arial"/>
        </w:rPr>
        <w:t>Cererile de transfer</w:t>
      </w:r>
      <w:r w:rsidR="00DF190D" w:rsidRPr="00054C82">
        <w:rPr>
          <w:rFonts w:ascii="Arial" w:hAnsi="Arial" w:cs="Arial"/>
        </w:rPr>
        <w:t xml:space="preserve"> transmise de candidaţi la adresa de e-mail indicată de autoritatea sau instituţia publică în anunţul de  după terminarea programului de lucru al autorităţii sau instituţiei publice, dar în perioada de depunere a dosarelor de concurs, li se atribuie număr </w:t>
      </w:r>
      <w:r w:rsidR="00DF190D" w:rsidRPr="00054C82">
        <w:rPr>
          <w:rFonts w:ascii="Arial" w:hAnsi="Arial" w:cs="Arial"/>
        </w:rPr>
        <w:lastRenderedPageBreak/>
        <w:t xml:space="preserve">de înregistrare în ziua lucrătoare următoare, iar </w:t>
      </w:r>
      <w:r>
        <w:rPr>
          <w:rFonts w:ascii="Arial" w:hAnsi="Arial" w:cs="Arial"/>
        </w:rPr>
        <w:t>cererile de transfer</w:t>
      </w:r>
      <w:r w:rsidR="00DF190D" w:rsidRPr="00054C82">
        <w:rPr>
          <w:rFonts w:ascii="Arial" w:hAnsi="Arial" w:cs="Arial"/>
        </w:rPr>
        <w:t xml:space="preserve"> </w:t>
      </w:r>
      <w:r>
        <w:rPr>
          <w:rFonts w:ascii="Arial" w:hAnsi="Arial" w:cs="Arial"/>
        </w:rPr>
        <w:t xml:space="preserve">sunt </w:t>
      </w:r>
      <w:r w:rsidR="00DF190D" w:rsidRPr="00054C82">
        <w:rPr>
          <w:rFonts w:ascii="Arial" w:hAnsi="Arial" w:cs="Arial"/>
        </w:rPr>
        <w:t xml:space="preserve"> considerat</w:t>
      </w:r>
      <w:r w:rsidR="006344E6">
        <w:rPr>
          <w:rFonts w:ascii="Arial" w:hAnsi="Arial" w:cs="Arial"/>
        </w:rPr>
        <w:t>e</w:t>
      </w:r>
      <w:r w:rsidR="00DF190D" w:rsidRPr="00054C82">
        <w:rPr>
          <w:rFonts w:ascii="Arial" w:hAnsi="Arial" w:cs="Arial"/>
        </w:rPr>
        <w:t>ca fiind depus în termen.</w:t>
      </w:r>
    </w:p>
    <w:p w14:paraId="33C48D96" w14:textId="69BAF912" w:rsidR="00DF190D" w:rsidRPr="00054C82" w:rsidRDefault="00DF190D" w:rsidP="00DF190D">
      <w:pPr>
        <w:ind w:firstLine="720"/>
        <w:jc w:val="both"/>
        <w:rPr>
          <w:rFonts w:ascii="Arial" w:hAnsi="Arial" w:cs="Arial"/>
        </w:rPr>
      </w:pPr>
      <w:r w:rsidRPr="00054C82">
        <w:rPr>
          <w:rFonts w:ascii="Arial" w:hAnsi="Arial" w:cs="Arial"/>
        </w:rPr>
        <w:t xml:space="preserve">Documentele care constituie dosarul de </w:t>
      </w:r>
      <w:r w:rsidR="006344E6">
        <w:rPr>
          <w:rFonts w:ascii="Arial" w:hAnsi="Arial" w:cs="Arial"/>
        </w:rPr>
        <w:t>recrutare</w:t>
      </w:r>
      <w:r w:rsidRPr="00054C82">
        <w:rPr>
          <w:rFonts w:ascii="Arial" w:hAnsi="Arial" w:cs="Arial"/>
        </w:rPr>
        <w:t xml:space="preserve"> se depun în copie, cu obligaţia candidatului de a prezenta secretarului </w:t>
      </w:r>
      <w:r w:rsidR="006344E6">
        <w:rPr>
          <w:rFonts w:ascii="Arial" w:hAnsi="Arial" w:cs="Arial"/>
        </w:rPr>
        <w:t xml:space="preserve">din cadrul RUNOS </w:t>
      </w:r>
      <w:r w:rsidRPr="00054C82">
        <w:rPr>
          <w:rFonts w:ascii="Arial" w:hAnsi="Arial" w:cs="Arial"/>
        </w:rPr>
        <w:t xml:space="preserve">originalele acestor documente, pentru certificare pentru conformitate cu originalul, până cel târziu la data desfăşurării probei interviului, sub sancţiunea neemiterii actului administrativ de numire în funcţia publică în cazul </w:t>
      </w:r>
      <w:r w:rsidR="006344E6">
        <w:rPr>
          <w:rFonts w:ascii="Arial" w:hAnsi="Arial" w:cs="Arial"/>
        </w:rPr>
        <w:t>admiterii solicitantului</w:t>
      </w:r>
    </w:p>
    <w:p w14:paraId="3742BD15" w14:textId="77777777" w:rsidR="00C0716D" w:rsidRPr="00054C82" w:rsidRDefault="00C0716D" w:rsidP="00B54BFC">
      <w:pPr>
        <w:jc w:val="center"/>
        <w:rPr>
          <w:rFonts w:ascii="Arial" w:hAnsi="Arial" w:cs="Arial"/>
          <w:b/>
          <w:u w:val="single"/>
        </w:rPr>
      </w:pPr>
    </w:p>
    <w:p w14:paraId="5CD40343" w14:textId="77777777" w:rsidR="00C0716D" w:rsidRPr="00054C82" w:rsidRDefault="00C0716D" w:rsidP="00B54BFC">
      <w:pPr>
        <w:jc w:val="center"/>
        <w:rPr>
          <w:rFonts w:ascii="Arial" w:hAnsi="Arial" w:cs="Arial"/>
          <w:b/>
          <w:u w:val="single"/>
        </w:rPr>
      </w:pPr>
    </w:p>
    <w:p w14:paraId="4C8E042B" w14:textId="323016FA" w:rsidR="001A36EA" w:rsidRPr="00054C82" w:rsidRDefault="003E3283" w:rsidP="00B54BFC">
      <w:pPr>
        <w:jc w:val="both"/>
        <w:rPr>
          <w:rFonts w:ascii="Arial" w:eastAsia="Times New Roman" w:hAnsi="Arial" w:cs="Arial"/>
          <w:b/>
          <w:bCs/>
          <w:lang w:eastAsia="ro-RO"/>
        </w:rPr>
      </w:pPr>
      <w:r w:rsidRPr="00054C82">
        <w:rPr>
          <w:rFonts w:ascii="Arial" w:eastAsia="Times New Roman" w:hAnsi="Arial" w:cs="Arial"/>
          <w:b/>
          <w:bCs/>
          <w:lang w:eastAsia="ro-RO"/>
        </w:rPr>
        <w:t>Tematica și bibliografia</w:t>
      </w:r>
      <w:r w:rsidR="00792E18" w:rsidRPr="00054C82">
        <w:rPr>
          <w:rFonts w:ascii="Arial" w:eastAsia="Times New Roman" w:hAnsi="Arial" w:cs="Arial"/>
          <w:b/>
          <w:bCs/>
          <w:lang w:eastAsia="ro-RO"/>
        </w:rPr>
        <w:t>:</w:t>
      </w:r>
      <w:r w:rsidR="00792E18" w:rsidRPr="00054C82">
        <w:rPr>
          <w:rFonts w:ascii="Arial" w:eastAsia="Times New Roman" w:hAnsi="Arial" w:cs="Arial"/>
          <w:b/>
          <w:bCs/>
          <w:lang w:eastAsia="ro-RO"/>
        </w:rPr>
        <w:cr/>
      </w:r>
    </w:p>
    <w:tbl>
      <w:tblPr>
        <w:tblStyle w:val="TableGrid"/>
        <w:tblW w:w="0" w:type="auto"/>
        <w:tblInd w:w="720" w:type="dxa"/>
        <w:tblLook w:val="04A0" w:firstRow="1" w:lastRow="0" w:firstColumn="1" w:lastColumn="0" w:noHBand="0" w:noVBand="1"/>
      </w:tblPr>
      <w:tblGrid>
        <w:gridCol w:w="4780"/>
        <w:gridCol w:w="4242"/>
      </w:tblGrid>
      <w:tr w:rsidR="00F21CC1" w:rsidRPr="00054C82" w14:paraId="2C8E5734" w14:textId="77777777" w:rsidTr="00CC52A0">
        <w:tc>
          <w:tcPr>
            <w:tcW w:w="4780" w:type="dxa"/>
          </w:tcPr>
          <w:p w14:paraId="0F422808" w14:textId="70471937" w:rsidR="00F21CC1" w:rsidRPr="00054C82" w:rsidRDefault="007D03B9" w:rsidP="00F21CC1">
            <w:pPr>
              <w:pStyle w:val="ListParagraph"/>
              <w:ind w:left="0"/>
              <w:jc w:val="center"/>
              <w:rPr>
                <w:rFonts w:ascii="Arial" w:eastAsia="Times New Roman" w:hAnsi="Arial" w:cs="Arial"/>
                <w:lang w:eastAsia="ro-RO"/>
              </w:rPr>
            </w:pPr>
            <w:r w:rsidRPr="00054C82">
              <w:rPr>
                <w:rFonts w:ascii="Arial" w:eastAsia="Times New Roman" w:hAnsi="Arial" w:cs="Arial"/>
                <w:b/>
                <w:bCs/>
                <w:i/>
                <w:iCs/>
                <w:lang w:eastAsia="ro-RO"/>
              </w:rPr>
              <w:t xml:space="preserve">BIBLIOGRAFIE </w:t>
            </w:r>
          </w:p>
        </w:tc>
        <w:tc>
          <w:tcPr>
            <w:tcW w:w="4242" w:type="dxa"/>
          </w:tcPr>
          <w:p w14:paraId="780680F6" w14:textId="64255E4C" w:rsidR="00F21CC1" w:rsidRPr="00054C82" w:rsidRDefault="00F21CC1" w:rsidP="00F21CC1">
            <w:pPr>
              <w:pStyle w:val="ListParagraph"/>
              <w:ind w:left="0"/>
              <w:jc w:val="center"/>
              <w:rPr>
                <w:rFonts w:ascii="Arial" w:eastAsia="Times New Roman" w:hAnsi="Arial" w:cs="Arial"/>
                <w:b/>
                <w:bCs/>
                <w:i/>
                <w:iCs/>
                <w:lang w:eastAsia="ro-RO"/>
              </w:rPr>
            </w:pPr>
            <w:r w:rsidRPr="00054C82">
              <w:rPr>
                <w:rFonts w:ascii="Arial" w:eastAsia="Times New Roman" w:hAnsi="Arial" w:cs="Arial"/>
                <w:b/>
                <w:bCs/>
                <w:i/>
                <w:iCs/>
                <w:lang w:eastAsia="ro-RO"/>
              </w:rPr>
              <w:t>TEMATICĂ</w:t>
            </w:r>
          </w:p>
        </w:tc>
      </w:tr>
      <w:tr w:rsidR="00F21CC1" w:rsidRPr="00054C82" w14:paraId="55CB3194" w14:textId="77777777" w:rsidTr="00CC52A0">
        <w:tc>
          <w:tcPr>
            <w:tcW w:w="4780" w:type="dxa"/>
          </w:tcPr>
          <w:p w14:paraId="6BA3F1B8" w14:textId="641565D4" w:rsidR="00F21CC1" w:rsidRPr="00054C82" w:rsidRDefault="009919A3" w:rsidP="009919A3">
            <w:pPr>
              <w:pStyle w:val="ListParagraph"/>
              <w:numPr>
                <w:ilvl w:val="0"/>
                <w:numId w:val="39"/>
              </w:numPr>
              <w:ind w:left="443"/>
              <w:rPr>
                <w:rFonts w:ascii="Arial" w:eastAsia="Times New Roman" w:hAnsi="Arial" w:cs="Arial"/>
                <w:lang w:eastAsia="ro-RO"/>
              </w:rPr>
            </w:pPr>
            <w:r w:rsidRPr="00054C82">
              <w:rPr>
                <w:rFonts w:ascii="Arial" w:eastAsia="Times New Roman" w:hAnsi="Arial" w:cs="Arial"/>
                <w:lang w:eastAsia="ro-RO"/>
              </w:rPr>
              <w:t xml:space="preserve">Constituția </w:t>
            </w:r>
            <w:r w:rsidR="00E479C0" w:rsidRPr="00054C82">
              <w:rPr>
                <w:rFonts w:ascii="Arial" w:eastAsia="Times New Roman" w:hAnsi="Arial" w:cs="Arial"/>
                <w:lang w:eastAsia="ro-RO"/>
              </w:rPr>
              <w:t>R</w:t>
            </w:r>
            <w:r w:rsidRPr="00054C82">
              <w:rPr>
                <w:rFonts w:ascii="Arial" w:eastAsia="Times New Roman" w:hAnsi="Arial" w:cs="Arial"/>
                <w:lang w:eastAsia="ro-RO"/>
              </w:rPr>
              <w:t xml:space="preserve">omâniei </w:t>
            </w:r>
          </w:p>
        </w:tc>
        <w:tc>
          <w:tcPr>
            <w:tcW w:w="4242" w:type="dxa"/>
          </w:tcPr>
          <w:p w14:paraId="1A7AEF17" w14:textId="1F38F334" w:rsidR="00CC52A0" w:rsidRPr="00CC52A0" w:rsidRDefault="00B3535C" w:rsidP="00D27E18">
            <w:pPr>
              <w:ind w:hanging="84"/>
              <w:jc w:val="both"/>
              <w:rPr>
                <w:rFonts w:ascii="Arial" w:hAnsi="Arial" w:cs="Arial"/>
                <w:bCs/>
              </w:rPr>
            </w:pPr>
            <w:r w:rsidRPr="00054C82">
              <w:rPr>
                <w:rFonts w:ascii="Arial" w:eastAsia="Times New Roman" w:hAnsi="Arial" w:cs="Arial"/>
                <w:lang w:eastAsia="ro-RO"/>
              </w:rPr>
              <w:t>1.</w:t>
            </w:r>
            <w:r w:rsidR="00CC52A0">
              <w:rPr>
                <w:bCs/>
              </w:rPr>
              <w:t xml:space="preserve"> </w:t>
            </w:r>
            <w:r w:rsidR="00CC52A0" w:rsidRPr="00CC52A0">
              <w:rPr>
                <w:rFonts w:ascii="Arial" w:hAnsi="Arial" w:cs="Arial"/>
                <w:bCs/>
              </w:rPr>
              <w:t>TITLUL I</w:t>
            </w:r>
            <w:r w:rsidR="00CC52A0">
              <w:rPr>
                <w:rFonts w:ascii="Arial" w:hAnsi="Arial" w:cs="Arial"/>
                <w:bCs/>
              </w:rPr>
              <w:t xml:space="preserve">, </w:t>
            </w:r>
            <w:r w:rsidR="00D27E18">
              <w:rPr>
                <w:rFonts w:ascii="Arial" w:hAnsi="Arial" w:cs="Arial"/>
                <w:bCs/>
              </w:rPr>
              <w:t xml:space="preserve">TITLUL II, </w:t>
            </w:r>
            <w:r w:rsidR="00CC52A0" w:rsidRPr="00CC52A0">
              <w:rPr>
                <w:rFonts w:ascii="Arial" w:hAnsi="Arial" w:cs="Arial"/>
                <w:bCs/>
              </w:rPr>
              <w:t>TITLUL III</w:t>
            </w:r>
            <w:r w:rsidR="00CC52A0">
              <w:rPr>
                <w:rFonts w:ascii="Arial" w:hAnsi="Arial" w:cs="Arial"/>
                <w:bCs/>
              </w:rPr>
              <w:t>,</w:t>
            </w:r>
            <w:r w:rsidR="00D27E18">
              <w:rPr>
                <w:rFonts w:ascii="Arial" w:hAnsi="Arial" w:cs="Arial"/>
                <w:bCs/>
              </w:rPr>
              <w:t xml:space="preserve"> </w:t>
            </w:r>
            <w:r w:rsidR="00CC52A0" w:rsidRPr="00CC52A0">
              <w:rPr>
                <w:rFonts w:ascii="Arial" w:hAnsi="Arial" w:cs="Arial"/>
                <w:bCs/>
              </w:rPr>
              <w:t>TITLUL IV</w:t>
            </w:r>
            <w:r w:rsidR="00CC52A0">
              <w:rPr>
                <w:rFonts w:ascii="Arial" w:hAnsi="Arial" w:cs="Arial"/>
                <w:bCs/>
              </w:rPr>
              <w:t>,</w:t>
            </w:r>
            <w:r w:rsidR="00D27E18">
              <w:rPr>
                <w:rFonts w:ascii="Arial" w:hAnsi="Arial" w:cs="Arial"/>
                <w:bCs/>
              </w:rPr>
              <w:t xml:space="preserve"> </w:t>
            </w:r>
            <w:r w:rsidR="00CC52A0" w:rsidRPr="00CC52A0">
              <w:rPr>
                <w:rFonts w:ascii="Arial" w:hAnsi="Arial" w:cs="Arial"/>
                <w:bCs/>
              </w:rPr>
              <w:t>TITLUL VIII</w:t>
            </w:r>
          </w:p>
          <w:p w14:paraId="0B7D023A" w14:textId="440A3049" w:rsidR="00F21CC1" w:rsidRPr="00054C82" w:rsidRDefault="00F21CC1" w:rsidP="001A2FC0">
            <w:pPr>
              <w:pStyle w:val="ListParagraph"/>
              <w:ind w:left="0"/>
              <w:rPr>
                <w:rFonts w:ascii="Arial" w:eastAsia="Times New Roman" w:hAnsi="Arial" w:cs="Arial"/>
                <w:lang w:eastAsia="ro-RO"/>
              </w:rPr>
            </w:pPr>
          </w:p>
        </w:tc>
      </w:tr>
      <w:tr w:rsidR="009919A3" w:rsidRPr="00054C82" w14:paraId="1E5E76E7" w14:textId="77777777" w:rsidTr="00CC52A0">
        <w:tc>
          <w:tcPr>
            <w:tcW w:w="4780" w:type="dxa"/>
          </w:tcPr>
          <w:p w14:paraId="0DA5155B" w14:textId="2A0296DE" w:rsidR="009919A3" w:rsidRPr="00054C82" w:rsidRDefault="00CC52A0" w:rsidP="009919A3">
            <w:pPr>
              <w:jc w:val="both"/>
              <w:rPr>
                <w:rFonts w:ascii="Arial" w:eastAsia="Times New Roman" w:hAnsi="Arial" w:cs="Arial"/>
                <w:lang w:eastAsia="ro-RO"/>
              </w:rPr>
            </w:pPr>
            <w:r>
              <w:rPr>
                <w:rFonts w:ascii="Arial" w:hAnsi="Arial" w:cs="Arial"/>
              </w:rPr>
              <w:t xml:space="preserve">  2</w:t>
            </w:r>
            <w:r w:rsidR="009919A3" w:rsidRPr="00054C82">
              <w:rPr>
                <w:rFonts w:ascii="Arial" w:hAnsi="Arial" w:cs="Arial"/>
              </w:rPr>
              <w:t>. Legea nr. 202/2002 privind egalitatea de şanse şi de tratament între femei şi bărbaţi</w:t>
            </w:r>
            <w:r w:rsidR="0095451D">
              <w:rPr>
                <w:rFonts w:ascii="Arial" w:hAnsi="Arial" w:cs="Arial"/>
              </w:rPr>
              <w:t>,cu completările și modificările ulterioare</w:t>
            </w:r>
          </w:p>
        </w:tc>
        <w:tc>
          <w:tcPr>
            <w:tcW w:w="4242" w:type="dxa"/>
          </w:tcPr>
          <w:p w14:paraId="1130F61D" w14:textId="524A34B7" w:rsidR="009919A3" w:rsidRPr="0095451D" w:rsidRDefault="00D27E18" w:rsidP="0095451D">
            <w:pPr>
              <w:ind w:left="-84"/>
              <w:jc w:val="both"/>
              <w:rPr>
                <w:rFonts w:ascii="Arial" w:hAnsi="Arial" w:cs="Arial"/>
                <w:bCs/>
              </w:rPr>
            </w:pPr>
            <w:r>
              <w:rPr>
                <w:rFonts w:ascii="Arial" w:hAnsi="Arial" w:cs="Arial"/>
              </w:rPr>
              <w:t>2</w:t>
            </w:r>
            <w:r w:rsidR="00B3535C" w:rsidRPr="00054C82">
              <w:rPr>
                <w:rFonts w:ascii="Arial" w:hAnsi="Arial" w:cs="Arial"/>
              </w:rPr>
              <w:t xml:space="preserve">. </w:t>
            </w:r>
            <w:r w:rsidR="0095451D">
              <w:rPr>
                <w:rFonts w:ascii="Arial" w:eastAsia="Times New Roman" w:hAnsi="Arial" w:cs="Arial"/>
                <w:lang w:eastAsia="ro-RO"/>
              </w:rPr>
              <w:t>Integral</w:t>
            </w:r>
          </w:p>
        </w:tc>
      </w:tr>
      <w:tr w:rsidR="009919A3" w:rsidRPr="00054C82" w14:paraId="2BC95A50" w14:textId="77777777" w:rsidTr="00CC52A0">
        <w:tc>
          <w:tcPr>
            <w:tcW w:w="4780" w:type="dxa"/>
          </w:tcPr>
          <w:p w14:paraId="596A53FE" w14:textId="49BB2BB3" w:rsidR="009919A3" w:rsidRPr="00054C82" w:rsidRDefault="00CC52A0" w:rsidP="00CC52A0">
            <w:pPr>
              <w:jc w:val="both"/>
              <w:rPr>
                <w:rFonts w:ascii="Arial" w:hAnsi="Arial" w:cs="Arial"/>
              </w:rPr>
            </w:pPr>
            <w:r>
              <w:rPr>
                <w:rFonts w:ascii="Arial" w:hAnsi="Arial" w:cs="Arial"/>
              </w:rPr>
              <w:t xml:space="preserve"> 3. O</w:t>
            </w:r>
            <w:r w:rsidR="00B3535C" w:rsidRPr="00054C82">
              <w:rPr>
                <w:rFonts w:ascii="Arial" w:hAnsi="Arial" w:cs="Arial"/>
              </w:rPr>
              <w:t>rdonanța Guvernului nr. 137/2000 privind prevenirea și sancționarea tuturor formelor de discriminare,</w:t>
            </w:r>
            <w:r w:rsidR="002116D9" w:rsidRPr="00054C82">
              <w:rPr>
                <w:rFonts w:ascii="Arial" w:hAnsi="Arial" w:cs="Arial"/>
              </w:rPr>
              <w:t xml:space="preserve"> </w:t>
            </w:r>
            <w:r w:rsidR="00B3535C" w:rsidRPr="00054C82">
              <w:rPr>
                <w:rFonts w:ascii="Arial" w:hAnsi="Arial" w:cs="Arial"/>
              </w:rPr>
              <w:t>republicată, cu modificările și completările ulterioare</w:t>
            </w:r>
          </w:p>
        </w:tc>
        <w:tc>
          <w:tcPr>
            <w:tcW w:w="4242" w:type="dxa"/>
          </w:tcPr>
          <w:p w14:paraId="159CF4B8" w14:textId="1D508B84" w:rsidR="007B25CD" w:rsidRPr="007B25CD" w:rsidRDefault="007B25CD" w:rsidP="0095451D">
            <w:pPr>
              <w:rPr>
                <w:rFonts w:ascii="Arial" w:hAnsi="Arial" w:cs="Arial"/>
              </w:rPr>
            </w:pPr>
            <w:r>
              <w:rPr>
                <w:rFonts w:ascii="Arial" w:hAnsi="Arial" w:cs="Arial"/>
              </w:rPr>
              <w:t>3</w:t>
            </w:r>
            <w:r w:rsidR="00C82779">
              <w:rPr>
                <w:rFonts w:ascii="Arial" w:hAnsi="Arial" w:cs="Arial"/>
              </w:rPr>
              <w:t xml:space="preserve">. </w:t>
            </w:r>
            <w:r w:rsidR="0095451D">
              <w:rPr>
                <w:rFonts w:ascii="Arial" w:hAnsi="Arial" w:cs="Arial"/>
              </w:rPr>
              <w:t>Integral</w:t>
            </w:r>
          </w:p>
          <w:p w14:paraId="5F250F50" w14:textId="43BDDBEF" w:rsidR="007D4EF5" w:rsidRPr="00054C82" w:rsidRDefault="007D4EF5" w:rsidP="00B3535C">
            <w:pPr>
              <w:jc w:val="both"/>
              <w:rPr>
                <w:rFonts w:ascii="Arial" w:hAnsi="Arial" w:cs="Arial"/>
              </w:rPr>
            </w:pPr>
          </w:p>
        </w:tc>
      </w:tr>
      <w:tr w:rsidR="00CC52A0" w:rsidRPr="00054C82" w14:paraId="7DF5A96A" w14:textId="77777777" w:rsidTr="00CC52A0">
        <w:tc>
          <w:tcPr>
            <w:tcW w:w="4780" w:type="dxa"/>
          </w:tcPr>
          <w:p w14:paraId="43F27801" w14:textId="2FD28523" w:rsidR="00CC52A0" w:rsidRPr="003B2CD9" w:rsidRDefault="007B25CD" w:rsidP="00CC52A0">
            <w:pPr>
              <w:pStyle w:val="ListParagraph"/>
              <w:ind w:left="0"/>
              <w:jc w:val="both"/>
              <w:rPr>
                <w:rFonts w:ascii="Arial" w:eastAsia="Times New Roman" w:hAnsi="Arial" w:cs="Arial"/>
                <w:color w:val="000000" w:themeColor="text1"/>
                <w:lang w:eastAsia="ro-RO"/>
              </w:rPr>
            </w:pPr>
            <w:r w:rsidRPr="003B2CD9">
              <w:rPr>
                <w:rFonts w:ascii="Arial" w:eastAsia="Times New Roman" w:hAnsi="Arial" w:cs="Arial"/>
                <w:color w:val="000000" w:themeColor="text1"/>
                <w:lang w:eastAsia="ro-RO"/>
              </w:rPr>
              <w:t xml:space="preserve">  4</w:t>
            </w:r>
            <w:r w:rsidR="00CC52A0" w:rsidRPr="003B2CD9">
              <w:rPr>
                <w:rFonts w:ascii="Arial" w:eastAsia="Times New Roman" w:hAnsi="Arial" w:cs="Arial"/>
                <w:color w:val="000000" w:themeColor="text1"/>
                <w:lang w:eastAsia="ro-RO"/>
              </w:rPr>
              <w:t>. O.U.G. nr. 57/2019 privind Codul administrativ, cu modificările și completările ulterioare</w:t>
            </w:r>
          </w:p>
          <w:p w14:paraId="3F234BE2" w14:textId="77777777" w:rsidR="00CC52A0" w:rsidRPr="003B2CD9" w:rsidRDefault="00CC52A0" w:rsidP="00CC52A0">
            <w:pPr>
              <w:jc w:val="both"/>
              <w:rPr>
                <w:rFonts w:ascii="Arial" w:hAnsi="Arial" w:cs="Arial"/>
                <w:color w:val="000000" w:themeColor="text1"/>
              </w:rPr>
            </w:pPr>
          </w:p>
        </w:tc>
        <w:tc>
          <w:tcPr>
            <w:tcW w:w="4242" w:type="dxa"/>
          </w:tcPr>
          <w:p w14:paraId="5806567D" w14:textId="330EA9B7" w:rsidR="00C82779" w:rsidRPr="003B2CD9" w:rsidRDefault="007B25CD" w:rsidP="00C82779">
            <w:pPr>
              <w:ind w:left="-84"/>
              <w:jc w:val="both"/>
              <w:rPr>
                <w:rFonts w:ascii="Arial" w:hAnsi="Arial" w:cs="Arial"/>
                <w:color w:val="000000" w:themeColor="text1"/>
              </w:rPr>
            </w:pPr>
            <w:r w:rsidRPr="003B2CD9">
              <w:rPr>
                <w:rFonts w:ascii="Arial" w:eastAsia="Times New Roman" w:hAnsi="Arial" w:cs="Arial"/>
                <w:color w:val="000000" w:themeColor="text1"/>
                <w:lang w:eastAsia="ro-RO"/>
              </w:rPr>
              <w:t>4.</w:t>
            </w:r>
            <w:r w:rsidR="00CC52A0" w:rsidRPr="003B2CD9">
              <w:rPr>
                <w:rFonts w:ascii="Arial" w:eastAsia="Times New Roman" w:hAnsi="Arial" w:cs="Arial"/>
                <w:color w:val="000000" w:themeColor="text1"/>
                <w:lang w:eastAsia="ro-RO"/>
              </w:rPr>
              <w:t xml:space="preserve"> </w:t>
            </w:r>
            <w:r w:rsidR="00C82779" w:rsidRPr="003B2CD9">
              <w:rPr>
                <w:rFonts w:ascii="Arial" w:hAnsi="Arial" w:cs="Arial"/>
                <w:color w:val="000000" w:themeColor="text1"/>
              </w:rPr>
              <w:t>Partea VI Titlul I si II</w:t>
            </w:r>
          </w:p>
          <w:p w14:paraId="4822E69B" w14:textId="1975D202" w:rsidR="00CC52A0" w:rsidRPr="003B2CD9" w:rsidRDefault="00CC52A0" w:rsidP="00C82779">
            <w:pPr>
              <w:jc w:val="both"/>
              <w:rPr>
                <w:rFonts w:ascii="Arial" w:hAnsi="Arial" w:cs="Arial"/>
                <w:color w:val="000000" w:themeColor="text1"/>
              </w:rPr>
            </w:pPr>
          </w:p>
        </w:tc>
      </w:tr>
      <w:tr w:rsidR="00CC52A0" w:rsidRPr="00054C82" w14:paraId="42FBEBBA" w14:textId="77777777" w:rsidTr="00CC52A0">
        <w:tc>
          <w:tcPr>
            <w:tcW w:w="4780" w:type="dxa"/>
          </w:tcPr>
          <w:p w14:paraId="575B30FD" w14:textId="0470EA56" w:rsidR="00CC52A0" w:rsidRPr="007B25CD" w:rsidRDefault="007B25CD" w:rsidP="007B25CD">
            <w:pPr>
              <w:jc w:val="both"/>
              <w:rPr>
                <w:rFonts w:ascii="Arial" w:hAnsi="Arial" w:cs="Arial"/>
              </w:rPr>
            </w:pPr>
            <w:r w:rsidRPr="007B25CD">
              <w:rPr>
                <w:rFonts w:ascii="Arial" w:hAnsi="Arial" w:cs="Arial"/>
              </w:rPr>
              <w:t xml:space="preserve">5. </w:t>
            </w:r>
            <w:r>
              <w:rPr>
                <w:rFonts w:ascii="Arial" w:hAnsi="Arial" w:cs="Arial"/>
              </w:rPr>
              <w:t>Legea</w:t>
            </w:r>
            <w:r w:rsidRPr="007B25CD">
              <w:rPr>
                <w:rFonts w:ascii="Arial" w:hAnsi="Arial" w:cs="Arial"/>
              </w:rPr>
              <w:t xml:space="preserve"> </w:t>
            </w:r>
            <w:r>
              <w:rPr>
                <w:rFonts w:ascii="Arial" w:hAnsi="Arial" w:cs="Arial"/>
              </w:rPr>
              <w:t>nr</w:t>
            </w:r>
            <w:r w:rsidRPr="007B25CD">
              <w:rPr>
                <w:rFonts w:ascii="Arial" w:hAnsi="Arial" w:cs="Arial"/>
              </w:rPr>
              <w:t>. 500/2002 privin</w:t>
            </w:r>
            <w:r>
              <w:rPr>
                <w:rFonts w:ascii="Arial" w:hAnsi="Arial" w:cs="Arial"/>
              </w:rPr>
              <w:t>d finanţele publice, cu modificările și completă</w:t>
            </w:r>
            <w:r w:rsidRPr="007B25CD">
              <w:rPr>
                <w:rFonts w:ascii="Arial" w:hAnsi="Arial" w:cs="Arial"/>
              </w:rPr>
              <w:t>rile ulterioare</w:t>
            </w:r>
          </w:p>
        </w:tc>
        <w:tc>
          <w:tcPr>
            <w:tcW w:w="4242" w:type="dxa"/>
          </w:tcPr>
          <w:p w14:paraId="7D658565" w14:textId="41FAA802" w:rsidR="00C82779" w:rsidRPr="00C82779" w:rsidRDefault="00C82779" w:rsidP="00C82779">
            <w:pPr>
              <w:ind w:left="57"/>
              <w:jc w:val="both"/>
              <w:rPr>
                <w:rFonts w:ascii="Arial" w:hAnsi="Arial" w:cs="Arial"/>
              </w:rPr>
            </w:pPr>
            <w:r w:rsidRPr="00C82779">
              <w:rPr>
                <w:rFonts w:ascii="Arial" w:hAnsi="Arial" w:cs="Arial"/>
              </w:rPr>
              <w:t>Cap I</w:t>
            </w:r>
            <w:r>
              <w:rPr>
                <w:rFonts w:ascii="Arial" w:hAnsi="Arial" w:cs="Arial"/>
              </w:rPr>
              <w:t xml:space="preserve">, </w:t>
            </w:r>
            <w:r w:rsidRPr="00C82779">
              <w:rPr>
                <w:rFonts w:ascii="Arial" w:hAnsi="Arial" w:cs="Arial"/>
              </w:rPr>
              <w:t>Cap II</w:t>
            </w:r>
            <w:r>
              <w:rPr>
                <w:rFonts w:ascii="Arial" w:hAnsi="Arial" w:cs="Arial"/>
              </w:rPr>
              <w:t xml:space="preserve">, </w:t>
            </w:r>
            <w:r w:rsidRPr="00C82779">
              <w:rPr>
                <w:rFonts w:ascii="Arial" w:hAnsi="Arial" w:cs="Arial"/>
              </w:rPr>
              <w:t>Cap III</w:t>
            </w:r>
          </w:p>
          <w:p w14:paraId="6073511F" w14:textId="77777777" w:rsidR="00CC52A0" w:rsidRPr="00054C82" w:rsidRDefault="00CC52A0" w:rsidP="00CC52A0">
            <w:pPr>
              <w:jc w:val="both"/>
              <w:rPr>
                <w:rFonts w:ascii="Arial" w:hAnsi="Arial" w:cs="Arial"/>
              </w:rPr>
            </w:pPr>
          </w:p>
        </w:tc>
      </w:tr>
      <w:tr w:rsidR="00CC52A0" w:rsidRPr="00054C82" w14:paraId="76AD3D00" w14:textId="77777777" w:rsidTr="00CC52A0">
        <w:tc>
          <w:tcPr>
            <w:tcW w:w="4780" w:type="dxa"/>
          </w:tcPr>
          <w:p w14:paraId="4BEB3403" w14:textId="2E652188" w:rsidR="00CC52A0" w:rsidRPr="007B25CD" w:rsidRDefault="007B25CD" w:rsidP="00CC52A0">
            <w:pPr>
              <w:jc w:val="both"/>
              <w:rPr>
                <w:rFonts w:ascii="Arial" w:hAnsi="Arial" w:cs="Arial"/>
              </w:rPr>
            </w:pPr>
            <w:r>
              <w:rPr>
                <w:rFonts w:ascii="Arial" w:hAnsi="Arial" w:cs="Arial"/>
              </w:rPr>
              <w:t>6. Legea n</w:t>
            </w:r>
            <w:r w:rsidRPr="007B25CD">
              <w:rPr>
                <w:rFonts w:ascii="Arial" w:hAnsi="Arial" w:cs="Arial"/>
              </w:rPr>
              <w:t>r</w:t>
            </w:r>
            <w:r>
              <w:rPr>
                <w:rFonts w:ascii="Arial" w:hAnsi="Arial" w:cs="Arial"/>
              </w:rPr>
              <w:t xml:space="preserve">. 82/1991 din 24 decembrie 1991 - </w:t>
            </w:r>
            <w:r w:rsidRPr="007B25CD">
              <w:rPr>
                <w:rFonts w:ascii="Arial" w:hAnsi="Arial" w:cs="Arial"/>
              </w:rPr>
              <w:t xml:space="preserve"> Legea contabilităţii,</w:t>
            </w:r>
            <w:r>
              <w:rPr>
                <w:rFonts w:ascii="Arial" w:hAnsi="Arial" w:cs="Arial"/>
              </w:rPr>
              <w:t xml:space="preserve"> r</w:t>
            </w:r>
            <w:r w:rsidR="0095451D">
              <w:rPr>
                <w:rFonts w:ascii="Arial" w:hAnsi="Arial" w:cs="Arial"/>
              </w:rPr>
              <w:t>epublicată</w:t>
            </w:r>
            <w:r>
              <w:rPr>
                <w:rFonts w:ascii="Arial" w:hAnsi="Arial" w:cs="Arial"/>
              </w:rPr>
              <w:t>,</w:t>
            </w:r>
            <w:r w:rsidRPr="007B25CD">
              <w:rPr>
                <w:rFonts w:ascii="Arial" w:hAnsi="Arial" w:cs="Arial"/>
              </w:rPr>
              <w:t xml:space="preserve"> cu </w:t>
            </w:r>
            <w:r>
              <w:rPr>
                <w:rFonts w:ascii="Arial" w:hAnsi="Arial" w:cs="Arial"/>
              </w:rPr>
              <w:t>modificările și completă</w:t>
            </w:r>
            <w:r w:rsidRPr="007B25CD">
              <w:rPr>
                <w:rFonts w:ascii="Arial" w:hAnsi="Arial" w:cs="Arial"/>
              </w:rPr>
              <w:t xml:space="preserve">rile ulterioare </w:t>
            </w:r>
          </w:p>
        </w:tc>
        <w:tc>
          <w:tcPr>
            <w:tcW w:w="4242" w:type="dxa"/>
          </w:tcPr>
          <w:p w14:paraId="69D739EE" w14:textId="75764D50" w:rsidR="00C82779" w:rsidRDefault="00C82779" w:rsidP="00C82779">
            <w:pPr>
              <w:ind w:left="57"/>
            </w:pPr>
            <w:r w:rsidRPr="00C82779">
              <w:rPr>
                <w:rFonts w:ascii="Arial" w:hAnsi="Arial" w:cs="Arial"/>
              </w:rPr>
              <w:t>Cap I</w:t>
            </w:r>
            <w:r>
              <w:rPr>
                <w:rFonts w:ascii="Arial" w:hAnsi="Arial" w:cs="Arial"/>
              </w:rPr>
              <w:t xml:space="preserve">, </w:t>
            </w:r>
            <w:r w:rsidRPr="00C82779">
              <w:rPr>
                <w:rFonts w:ascii="Arial" w:hAnsi="Arial" w:cs="Arial"/>
              </w:rPr>
              <w:t>Cap II</w:t>
            </w:r>
            <w:r>
              <w:rPr>
                <w:rFonts w:ascii="Arial" w:hAnsi="Arial" w:cs="Arial"/>
              </w:rPr>
              <w:t xml:space="preserve">, </w:t>
            </w:r>
            <w:r w:rsidRPr="00C82779">
              <w:rPr>
                <w:rFonts w:ascii="Arial" w:hAnsi="Arial" w:cs="Arial"/>
              </w:rPr>
              <w:t>Cap III</w:t>
            </w:r>
            <w:r>
              <w:rPr>
                <w:rFonts w:ascii="Arial" w:hAnsi="Arial" w:cs="Arial"/>
              </w:rPr>
              <w:t xml:space="preserve">, </w:t>
            </w:r>
            <w:r w:rsidRPr="00C82779">
              <w:rPr>
                <w:rFonts w:ascii="Arial" w:hAnsi="Arial" w:cs="Arial"/>
              </w:rPr>
              <w:t>Cap IV</w:t>
            </w:r>
          </w:p>
          <w:p w14:paraId="193739B3" w14:textId="77777777" w:rsidR="00CC52A0" w:rsidRPr="00054C82" w:rsidRDefault="00CC52A0" w:rsidP="00CC52A0">
            <w:pPr>
              <w:jc w:val="both"/>
              <w:rPr>
                <w:rFonts w:ascii="Arial" w:hAnsi="Arial" w:cs="Arial"/>
              </w:rPr>
            </w:pPr>
          </w:p>
        </w:tc>
      </w:tr>
      <w:tr w:rsidR="00CC52A0" w:rsidRPr="00054C82" w14:paraId="12AE7DD2" w14:textId="77777777" w:rsidTr="00CC52A0">
        <w:tc>
          <w:tcPr>
            <w:tcW w:w="4780" w:type="dxa"/>
          </w:tcPr>
          <w:p w14:paraId="15D3A0DF" w14:textId="2445E745" w:rsidR="00CC52A0" w:rsidRPr="00054C82" w:rsidRDefault="007B25CD" w:rsidP="007B25CD">
            <w:pPr>
              <w:jc w:val="both"/>
              <w:rPr>
                <w:rFonts w:ascii="Arial" w:hAnsi="Arial" w:cs="Arial"/>
              </w:rPr>
            </w:pPr>
            <w:r>
              <w:rPr>
                <w:rFonts w:ascii="Arial" w:hAnsi="Arial" w:cs="Arial"/>
              </w:rPr>
              <w:t xml:space="preserve">7. </w:t>
            </w:r>
            <w:r w:rsidRPr="007B25CD">
              <w:rPr>
                <w:rFonts w:ascii="Arial" w:hAnsi="Arial" w:cs="Arial"/>
              </w:rPr>
              <w:t xml:space="preserve">Ordin MF Nr. 1792/2002 pentru aprobarea Normelor metodologice privind angajarea, lichidarea, ordonanţarea şi plata cheltuielilor instituţiilor publice, precum şi organizarea, evidenţa şi raportarea angajamentelor bugetare </w:t>
            </w:r>
            <w:r>
              <w:rPr>
                <w:rFonts w:ascii="Arial" w:hAnsi="Arial" w:cs="Arial"/>
              </w:rPr>
              <w:t>şi legale, cu modificările și completă</w:t>
            </w:r>
            <w:r w:rsidRPr="007B25CD">
              <w:rPr>
                <w:rFonts w:ascii="Arial" w:hAnsi="Arial" w:cs="Arial"/>
              </w:rPr>
              <w:t>rile ulterioare</w:t>
            </w:r>
          </w:p>
        </w:tc>
        <w:tc>
          <w:tcPr>
            <w:tcW w:w="4242" w:type="dxa"/>
          </w:tcPr>
          <w:p w14:paraId="72B813AA" w14:textId="7062D027" w:rsidR="00C82779" w:rsidRPr="00C82779" w:rsidRDefault="00C82779" w:rsidP="00C82779">
            <w:pPr>
              <w:ind w:left="57"/>
              <w:jc w:val="both"/>
              <w:rPr>
                <w:rFonts w:ascii="Arial" w:hAnsi="Arial" w:cs="Arial"/>
              </w:rPr>
            </w:pPr>
            <w:r w:rsidRPr="00C82779">
              <w:rPr>
                <w:rFonts w:ascii="Arial" w:hAnsi="Arial" w:cs="Arial"/>
              </w:rPr>
              <w:t>Pct.1</w:t>
            </w:r>
            <w:r>
              <w:rPr>
                <w:rFonts w:ascii="Arial" w:hAnsi="Arial" w:cs="Arial"/>
              </w:rPr>
              <w:t xml:space="preserve">, </w:t>
            </w:r>
            <w:r w:rsidRPr="00C82779">
              <w:rPr>
                <w:rFonts w:ascii="Arial" w:hAnsi="Arial" w:cs="Arial"/>
              </w:rPr>
              <w:t>Pct.2</w:t>
            </w:r>
            <w:r>
              <w:rPr>
                <w:rFonts w:ascii="Arial" w:hAnsi="Arial" w:cs="Arial"/>
              </w:rPr>
              <w:t xml:space="preserve">, </w:t>
            </w:r>
            <w:r w:rsidRPr="00C82779">
              <w:rPr>
                <w:rFonts w:ascii="Arial" w:hAnsi="Arial" w:cs="Arial"/>
              </w:rPr>
              <w:t>Pct.3</w:t>
            </w:r>
            <w:r>
              <w:rPr>
                <w:rFonts w:ascii="Arial" w:hAnsi="Arial" w:cs="Arial"/>
              </w:rPr>
              <w:t xml:space="preserve">, </w:t>
            </w:r>
            <w:r w:rsidRPr="00C82779">
              <w:rPr>
                <w:rFonts w:ascii="Arial" w:hAnsi="Arial" w:cs="Arial"/>
              </w:rPr>
              <w:t>Pct.4</w:t>
            </w:r>
            <w:r>
              <w:rPr>
                <w:rFonts w:ascii="Arial" w:hAnsi="Arial" w:cs="Arial"/>
              </w:rPr>
              <w:t xml:space="preserve">, </w:t>
            </w:r>
            <w:r w:rsidRPr="00C82779">
              <w:rPr>
                <w:rFonts w:ascii="Arial" w:hAnsi="Arial" w:cs="Arial"/>
              </w:rPr>
              <w:t>Pct.5</w:t>
            </w:r>
          </w:p>
          <w:p w14:paraId="72CF3844" w14:textId="77777777" w:rsidR="00CC52A0" w:rsidRPr="00054C82" w:rsidRDefault="00CC52A0" w:rsidP="00C82779">
            <w:pPr>
              <w:rPr>
                <w:rFonts w:ascii="Arial" w:hAnsi="Arial" w:cs="Arial"/>
              </w:rPr>
            </w:pPr>
          </w:p>
        </w:tc>
      </w:tr>
      <w:tr w:rsidR="007B25CD" w:rsidRPr="00054C82" w14:paraId="3158F566" w14:textId="77777777" w:rsidTr="00CC52A0">
        <w:tc>
          <w:tcPr>
            <w:tcW w:w="4780" w:type="dxa"/>
          </w:tcPr>
          <w:p w14:paraId="76B833CC" w14:textId="4A7358D8" w:rsidR="007B25CD" w:rsidRPr="00054C82" w:rsidRDefault="007B25CD" w:rsidP="007B25CD">
            <w:pPr>
              <w:rPr>
                <w:rFonts w:ascii="Arial" w:hAnsi="Arial" w:cs="Arial"/>
              </w:rPr>
            </w:pPr>
            <w:r>
              <w:rPr>
                <w:rFonts w:ascii="Arial" w:hAnsi="Arial" w:cs="Arial"/>
              </w:rPr>
              <w:t xml:space="preserve">8. </w:t>
            </w:r>
            <w:r w:rsidRPr="007B25CD">
              <w:rPr>
                <w:rFonts w:ascii="Arial" w:hAnsi="Arial" w:cs="Arial"/>
              </w:rPr>
              <w:t>Ordin MF  nr. 517/2016 pentru aprobarea de proceduri aferente unor module care fac parte din procedura de funcţionare a sistemului naţional de ra</w:t>
            </w:r>
            <w:r>
              <w:rPr>
                <w:rFonts w:ascii="Arial" w:hAnsi="Arial" w:cs="Arial"/>
              </w:rPr>
              <w:t>portare - Forexebug, cu modifică</w:t>
            </w:r>
            <w:r w:rsidRPr="007B25CD">
              <w:rPr>
                <w:rFonts w:ascii="Arial" w:hAnsi="Arial" w:cs="Arial"/>
              </w:rPr>
              <w:t>rile</w:t>
            </w:r>
            <w:r>
              <w:rPr>
                <w:rFonts w:ascii="Arial" w:hAnsi="Arial" w:cs="Arial"/>
              </w:rPr>
              <w:t xml:space="preserve"> și completă</w:t>
            </w:r>
            <w:r w:rsidRPr="007B25CD">
              <w:rPr>
                <w:rFonts w:ascii="Arial" w:hAnsi="Arial" w:cs="Arial"/>
              </w:rPr>
              <w:t xml:space="preserve">rile ulterioare </w:t>
            </w:r>
          </w:p>
        </w:tc>
        <w:tc>
          <w:tcPr>
            <w:tcW w:w="4242" w:type="dxa"/>
          </w:tcPr>
          <w:p w14:paraId="1A0D3358" w14:textId="524B56E8" w:rsidR="00992123" w:rsidRPr="00992123" w:rsidRDefault="00992123" w:rsidP="00992123">
            <w:pPr>
              <w:rPr>
                <w:rFonts w:ascii="Arial" w:hAnsi="Arial" w:cs="Arial"/>
              </w:rPr>
            </w:pPr>
            <w:r>
              <w:rPr>
                <w:rFonts w:ascii="Arial" w:hAnsi="Arial" w:cs="Arial"/>
              </w:rPr>
              <w:t>1.</w:t>
            </w:r>
            <w:r w:rsidRPr="00992123">
              <w:rPr>
                <w:rFonts w:ascii="Arial" w:hAnsi="Arial" w:cs="Arial"/>
              </w:rPr>
              <w:t>Procedura pentru modulul "Semnarea electronică a rapoartelor şi accesul entităţilor publice la funcţionalităţile sistemului naţional de raportare - Forexebug"</w:t>
            </w:r>
          </w:p>
          <w:p w14:paraId="07776ABF" w14:textId="11BCA156" w:rsidR="00992123" w:rsidRPr="00992123" w:rsidRDefault="00992123" w:rsidP="00992123">
            <w:pPr>
              <w:rPr>
                <w:rFonts w:ascii="Arial" w:hAnsi="Arial" w:cs="Arial"/>
              </w:rPr>
            </w:pPr>
            <w:r>
              <w:rPr>
                <w:rFonts w:ascii="Arial" w:hAnsi="Arial" w:cs="Arial"/>
              </w:rPr>
              <w:t xml:space="preserve">2. </w:t>
            </w:r>
            <w:r w:rsidRPr="00992123">
              <w:rPr>
                <w:rFonts w:ascii="Arial" w:hAnsi="Arial" w:cs="Arial"/>
              </w:rPr>
              <w:t>Procedura privind modulul "Completarea şi depunerea bugetului individual al instituţiilor publice"</w:t>
            </w:r>
          </w:p>
          <w:p w14:paraId="0B46E892" w14:textId="44348ED2" w:rsidR="00992123" w:rsidRPr="00992123" w:rsidRDefault="00992123" w:rsidP="00992123">
            <w:pPr>
              <w:rPr>
                <w:rFonts w:ascii="Arial" w:hAnsi="Arial" w:cs="Arial"/>
                <w:lang w:val="en-GB"/>
              </w:rPr>
            </w:pPr>
            <w:r>
              <w:rPr>
                <w:rFonts w:ascii="Arial" w:hAnsi="Arial" w:cs="Arial"/>
              </w:rPr>
              <w:t xml:space="preserve">3. </w:t>
            </w:r>
            <w:r w:rsidRPr="00992123">
              <w:rPr>
                <w:rFonts w:ascii="Arial" w:hAnsi="Arial" w:cs="Arial"/>
              </w:rPr>
              <w:t xml:space="preserve">Procedura </w:t>
            </w:r>
            <w:proofErr w:type="spellStart"/>
            <w:r w:rsidRPr="00992123">
              <w:rPr>
                <w:rFonts w:ascii="Arial" w:hAnsi="Arial" w:cs="Arial"/>
                <w:bCs/>
                <w:lang w:val="en-GB"/>
              </w:rPr>
              <w:t>privind</w:t>
            </w:r>
            <w:proofErr w:type="spellEnd"/>
            <w:r w:rsidRPr="00992123">
              <w:rPr>
                <w:rFonts w:ascii="Arial" w:hAnsi="Arial" w:cs="Arial"/>
                <w:bCs/>
                <w:lang w:val="en-GB"/>
              </w:rPr>
              <w:t xml:space="preserve"> </w:t>
            </w:r>
            <w:proofErr w:type="spellStart"/>
            <w:r w:rsidRPr="00992123">
              <w:rPr>
                <w:rFonts w:ascii="Arial" w:hAnsi="Arial" w:cs="Arial"/>
                <w:bCs/>
                <w:lang w:val="en-GB"/>
              </w:rPr>
              <w:t>modulul</w:t>
            </w:r>
            <w:proofErr w:type="spellEnd"/>
            <w:r w:rsidRPr="00992123">
              <w:rPr>
                <w:rFonts w:ascii="Arial" w:hAnsi="Arial" w:cs="Arial"/>
                <w:bCs/>
                <w:lang w:val="en-GB"/>
              </w:rPr>
              <w:t xml:space="preserve"> "</w:t>
            </w:r>
            <w:proofErr w:type="spellStart"/>
            <w:r w:rsidRPr="00992123">
              <w:rPr>
                <w:rFonts w:ascii="Arial" w:hAnsi="Arial" w:cs="Arial"/>
                <w:bCs/>
                <w:lang w:val="en-GB"/>
              </w:rPr>
              <w:t>Înregistrarea</w:t>
            </w:r>
            <w:proofErr w:type="spellEnd"/>
            <w:r w:rsidRPr="00992123">
              <w:rPr>
                <w:rFonts w:ascii="Arial" w:hAnsi="Arial" w:cs="Arial"/>
                <w:bCs/>
                <w:lang w:val="en-GB"/>
              </w:rPr>
              <w:t xml:space="preserve"> </w:t>
            </w:r>
            <w:proofErr w:type="spellStart"/>
            <w:r w:rsidRPr="00992123">
              <w:rPr>
                <w:rFonts w:ascii="Arial" w:hAnsi="Arial" w:cs="Arial"/>
                <w:bCs/>
                <w:lang w:val="en-GB"/>
              </w:rPr>
              <w:t>angajamentelor</w:t>
            </w:r>
            <w:proofErr w:type="spellEnd"/>
            <w:r w:rsidRPr="00992123">
              <w:rPr>
                <w:rFonts w:ascii="Arial" w:hAnsi="Arial" w:cs="Arial"/>
                <w:bCs/>
                <w:lang w:val="en-GB"/>
              </w:rPr>
              <w:t xml:space="preserve"> </w:t>
            </w:r>
            <w:proofErr w:type="spellStart"/>
            <w:r w:rsidRPr="00992123">
              <w:rPr>
                <w:rFonts w:ascii="Arial" w:hAnsi="Arial" w:cs="Arial"/>
                <w:bCs/>
                <w:lang w:val="en-GB"/>
              </w:rPr>
              <w:t>legale</w:t>
            </w:r>
            <w:proofErr w:type="spellEnd"/>
            <w:r w:rsidRPr="00992123">
              <w:rPr>
                <w:rFonts w:ascii="Arial" w:hAnsi="Arial" w:cs="Arial"/>
                <w:bCs/>
                <w:lang w:val="en-GB"/>
              </w:rPr>
              <w:t xml:space="preserve"> </w:t>
            </w:r>
            <w:proofErr w:type="spellStart"/>
            <w:r w:rsidRPr="00992123">
              <w:rPr>
                <w:rFonts w:ascii="Arial" w:hAnsi="Arial" w:cs="Arial"/>
                <w:bCs/>
                <w:lang w:val="en-GB"/>
              </w:rPr>
              <w:t>şi</w:t>
            </w:r>
            <w:proofErr w:type="spellEnd"/>
            <w:r w:rsidRPr="00992123">
              <w:rPr>
                <w:rFonts w:ascii="Arial" w:hAnsi="Arial" w:cs="Arial"/>
                <w:bCs/>
                <w:lang w:val="en-GB"/>
              </w:rPr>
              <w:t xml:space="preserve"> </w:t>
            </w:r>
            <w:proofErr w:type="spellStart"/>
            <w:r w:rsidRPr="00992123">
              <w:rPr>
                <w:rFonts w:ascii="Arial" w:hAnsi="Arial" w:cs="Arial"/>
                <w:bCs/>
                <w:lang w:val="en-GB"/>
              </w:rPr>
              <w:t>angajamentelor</w:t>
            </w:r>
            <w:proofErr w:type="spellEnd"/>
            <w:r w:rsidRPr="00992123">
              <w:rPr>
                <w:rFonts w:ascii="Arial" w:hAnsi="Arial" w:cs="Arial"/>
                <w:bCs/>
                <w:lang w:val="en-GB"/>
              </w:rPr>
              <w:t xml:space="preserve"> </w:t>
            </w:r>
            <w:proofErr w:type="spellStart"/>
            <w:r w:rsidRPr="00992123">
              <w:rPr>
                <w:rFonts w:ascii="Arial" w:hAnsi="Arial" w:cs="Arial"/>
                <w:bCs/>
                <w:lang w:val="en-GB"/>
              </w:rPr>
              <w:t>bugetare</w:t>
            </w:r>
            <w:proofErr w:type="spellEnd"/>
            <w:r w:rsidRPr="00992123">
              <w:rPr>
                <w:rFonts w:ascii="Arial" w:hAnsi="Arial" w:cs="Arial"/>
                <w:bCs/>
                <w:lang w:val="en-GB"/>
              </w:rPr>
              <w:t xml:space="preserve"> </w:t>
            </w:r>
            <w:proofErr w:type="spellStart"/>
            <w:r w:rsidRPr="00992123">
              <w:rPr>
                <w:rFonts w:ascii="Arial" w:hAnsi="Arial" w:cs="Arial"/>
                <w:bCs/>
                <w:lang w:val="en-GB"/>
              </w:rPr>
              <w:t>în</w:t>
            </w:r>
            <w:proofErr w:type="spellEnd"/>
            <w:r w:rsidRPr="00992123">
              <w:rPr>
                <w:rFonts w:ascii="Arial" w:hAnsi="Arial" w:cs="Arial"/>
                <w:bCs/>
                <w:lang w:val="en-GB"/>
              </w:rPr>
              <w:t xml:space="preserve"> </w:t>
            </w:r>
            <w:proofErr w:type="spellStart"/>
            <w:r w:rsidRPr="00992123">
              <w:rPr>
                <w:rFonts w:ascii="Arial" w:hAnsi="Arial" w:cs="Arial"/>
                <w:bCs/>
                <w:lang w:val="en-GB"/>
              </w:rPr>
              <w:t>sistemul</w:t>
            </w:r>
            <w:proofErr w:type="spellEnd"/>
            <w:r w:rsidRPr="00992123">
              <w:rPr>
                <w:rFonts w:ascii="Arial" w:hAnsi="Arial" w:cs="Arial"/>
                <w:bCs/>
                <w:lang w:val="en-GB"/>
              </w:rPr>
              <w:t xml:space="preserve"> de control al </w:t>
            </w:r>
            <w:proofErr w:type="spellStart"/>
            <w:r w:rsidRPr="00992123">
              <w:rPr>
                <w:rFonts w:ascii="Arial" w:hAnsi="Arial" w:cs="Arial"/>
                <w:bCs/>
                <w:lang w:val="en-GB"/>
              </w:rPr>
              <w:t>angajamentelor</w:t>
            </w:r>
            <w:proofErr w:type="spellEnd"/>
            <w:r w:rsidRPr="00992123">
              <w:rPr>
                <w:rFonts w:ascii="Arial" w:hAnsi="Arial" w:cs="Arial"/>
                <w:bCs/>
                <w:lang w:val="en-GB"/>
              </w:rPr>
              <w:t>"</w:t>
            </w:r>
          </w:p>
          <w:p w14:paraId="13A80F20" w14:textId="77777777" w:rsidR="007B25CD" w:rsidRPr="00054C82" w:rsidRDefault="007B25CD" w:rsidP="00CC52A0">
            <w:pPr>
              <w:jc w:val="both"/>
              <w:rPr>
                <w:rFonts w:ascii="Arial" w:hAnsi="Arial" w:cs="Arial"/>
              </w:rPr>
            </w:pPr>
          </w:p>
        </w:tc>
      </w:tr>
      <w:tr w:rsidR="007B25CD" w:rsidRPr="00054C82" w14:paraId="66C5390E" w14:textId="77777777" w:rsidTr="00CC52A0">
        <w:tc>
          <w:tcPr>
            <w:tcW w:w="4780" w:type="dxa"/>
          </w:tcPr>
          <w:p w14:paraId="3C09A814" w14:textId="2BBEB9E0" w:rsidR="007B25CD" w:rsidRPr="00054C82" w:rsidRDefault="00AB46FB" w:rsidP="00AB46FB">
            <w:pPr>
              <w:jc w:val="both"/>
              <w:rPr>
                <w:rFonts w:ascii="Arial" w:hAnsi="Arial" w:cs="Arial"/>
              </w:rPr>
            </w:pPr>
            <w:r>
              <w:rPr>
                <w:rFonts w:ascii="Arial" w:hAnsi="Arial" w:cs="Arial"/>
              </w:rPr>
              <w:lastRenderedPageBreak/>
              <w:t>9. Ordin MF  n</w:t>
            </w:r>
            <w:r w:rsidRPr="00AB46FB">
              <w:rPr>
                <w:rFonts w:ascii="Arial" w:hAnsi="Arial" w:cs="Arial"/>
              </w:rPr>
              <w:t>r. 1801/2020 pentru aprobarea componenţei, a modelelor şi a normelor metodologice de elaborare a rapoartelor privind situaţiile financiare, a rapoartelor privind notele la situaţiile financiare şi alte rapoarte/anexe trimestriale şi anuale generate din sistemul naţional de ra</w:t>
            </w:r>
            <w:r>
              <w:rPr>
                <w:rFonts w:ascii="Arial" w:hAnsi="Arial" w:cs="Arial"/>
              </w:rPr>
              <w:t>portare - Forexebug, cu modificările și completă</w:t>
            </w:r>
            <w:r w:rsidRPr="00AB46FB">
              <w:rPr>
                <w:rFonts w:ascii="Arial" w:hAnsi="Arial" w:cs="Arial"/>
              </w:rPr>
              <w:t>rile ulterioare</w:t>
            </w:r>
          </w:p>
        </w:tc>
        <w:tc>
          <w:tcPr>
            <w:tcW w:w="4242" w:type="dxa"/>
          </w:tcPr>
          <w:p w14:paraId="35E4AA5E" w14:textId="77777777" w:rsidR="00B303FD" w:rsidRPr="00B303FD" w:rsidRDefault="00B303FD" w:rsidP="00B303FD">
            <w:pPr>
              <w:ind w:left="57"/>
              <w:jc w:val="both"/>
              <w:rPr>
                <w:rFonts w:ascii="Arial" w:hAnsi="Arial" w:cs="Arial"/>
              </w:rPr>
            </w:pPr>
            <w:r w:rsidRPr="00B303FD">
              <w:rPr>
                <w:rFonts w:ascii="Arial" w:hAnsi="Arial" w:cs="Arial"/>
              </w:rPr>
              <w:t>Anexele 1, 4, 5, 6, 7, 9 si 10</w:t>
            </w:r>
          </w:p>
          <w:p w14:paraId="5981E1ED" w14:textId="77777777" w:rsidR="007B25CD" w:rsidRPr="00054C82" w:rsidRDefault="007B25CD" w:rsidP="00CC52A0">
            <w:pPr>
              <w:jc w:val="both"/>
              <w:rPr>
                <w:rFonts w:ascii="Arial" w:hAnsi="Arial" w:cs="Arial"/>
              </w:rPr>
            </w:pPr>
          </w:p>
        </w:tc>
      </w:tr>
      <w:tr w:rsidR="007B25CD" w:rsidRPr="00054C82" w14:paraId="1BA5D5B0" w14:textId="77777777" w:rsidTr="00CC52A0">
        <w:tc>
          <w:tcPr>
            <w:tcW w:w="4780" w:type="dxa"/>
          </w:tcPr>
          <w:p w14:paraId="2DE4685A" w14:textId="3791E753" w:rsidR="007B25CD" w:rsidRPr="00054C82" w:rsidRDefault="00AB46FB" w:rsidP="00AB46FB">
            <w:pPr>
              <w:jc w:val="both"/>
              <w:rPr>
                <w:rFonts w:ascii="Arial" w:hAnsi="Arial" w:cs="Arial"/>
              </w:rPr>
            </w:pPr>
            <w:r>
              <w:rPr>
                <w:rFonts w:ascii="Arial" w:hAnsi="Arial" w:cs="Arial"/>
              </w:rPr>
              <w:t xml:space="preserve">10. </w:t>
            </w:r>
            <w:r w:rsidRPr="00AB46FB">
              <w:rPr>
                <w:rFonts w:ascii="Arial" w:hAnsi="Arial" w:cs="Arial"/>
              </w:rPr>
              <w:t>Ordin MF  nr. 699/2024 privind transmiterea situaţiilor financiare trimestriale şi anuale, precum şi a unor raportări financiare lunare centralizate întocmite de instituţiile publice începând cu anul 2024 şi pentru modificarea şi completarea unor ordine ale ministrului finanţelor publice în domeniul contabilităţii instituţiilor publice, cu modif</w:t>
            </w:r>
            <w:r>
              <w:rPr>
                <w:rFonts w:ascii="Arial" w:hAnsi="Arial" w:cs="Arial"/>
              </w:rPr>
              <w:t>icările și completă</w:t>
            </w:r>
            <w:r w:rsidRPr="00AB46FB">
              <w:rPr>
                <w:rFonts w:ascii="Arial" w:hAnsi="Arial" w:cs="Arial"/>
              </w:rPr>
              <w:t>rile ulterioare</w:t>
            </w:r>
          </w:p>
        </w:tc>
        <w:tc>
          <w:tcPr>
            <w:tcW w:w="4242" w:type="dxa"/>
          </w:tcPr>
          <w:p w14:paraId="2E8411A6" w14:textId="44B10365" w:rsidR="007B25CD" w:rsidRPr="00054C82" w:rsidRDefault="00B303FD" w:rsidP="00CC52A0">
            <w:pPr>
              <w:jc w:val="both"/>
              <w:rPr>
                <w:rFonts w:ascii="Arial" w:hAnsi="Arial" w:cs="Arial"/>
              </w:rPr>
            </w:pPr>
            <w:r>
              <w:rPr>
                <w:rFonts w:ascii="Arial" w:hAnsi="Arial" w:cs="Arial"/>
              </w:rPr>
              <w:t>Integral</w:t>
            </w:r>
          </w:p>
        </w:tc>
      </w:tr>
      <w:tr w:rsidR="00B303FD" w:rsidRPr="00054C82" w14:paraId="2AB6A450" w14:textId="77777777" w:rsidTr="00CC52A0">
        <w:tc>
          <w:tcPr>
            <w:tcW w:w="4780" w:type="dxa"/>
          </w:tcPr>
          <w:p w14:paraId="5FE659E1" w14:textId="10658D1B" w:rsidR="00B303FD" w:rsidRPr="00054C82" w:rsidRDefault="00B303FD" w:rsidP="00B303FD">
            <w:pPr>
              <w:jc w:val="both"/>
              <w:rPr>
                <w:rFonts w:ascii="Arial" w:hAnsi="Arial" w:cs="Arial"/>
              </w:rPr>
            </w:pPr>
            <w:r>
              <w:rPr>
                <w:rFonts w:ascii="Arial" w:hAnsi="Arial" w:cs="Arial"/>
              </w:rPr>
              <w:t xml:space="preserve">11. </w:t>
            </w:r>
            <w:r>
              <w:rPr>
                <w:rFonts w:ascii="Arial" w:hAnsi="Arial" w:cs="Arial"/>
                <w:bCs/>
              </w:rPr>
              <w:t>Ordin MF  n</w:t>
            </w:r>
            <w:r w:rsidRPr="00CF7ADD">
              <w:rPr>
                <w:rFonts w:ascii="Arial" w:hAnsi="Arial" w:cs="Arial"/>
                <w:bCs/>
              </w:rPr>
              <w:t xml:space="preserve">r. 1917/2005 pentru aprobarea Normelor metodologice privind organizarea şi conducerea contabilităţii instituţiilor publice, Planul de conturi pentru instituţiile publice şi instrucţiunile de </w:t>
            </w:r>
            <w:r>
              <w:rPr>
                <w:rFonts w:ascii="Arial" w:hAnsi="Arial" w:cs="Arial"/>
                <w:bCs/>
              </w:rPr>
              <w:t>aplicare a acestuia, cu modificările si completă</w:t>
            </w:r>
            <w:r w:rsidRPr="00CF7ADD">
              <w:rPr>
                <w:rFonts w:ascii="Arial" w:hAnsi="Arial" w:cs="Arial"/>
                <w:bCs/>
              </w:rPr>
              <w:t>rile ulterioare</w:t>
            </w:r>
          </w:p>
        </w:tc>
        <w:tc>
          <w:tcPr>
            <w:tcW w:w="4242" w:type="dxa"/>
          </w:tcPr>
          <w:p w14:paraId="621DF19B" w14:textId="77777777" w:rsidR="00B303FD" w:rsidRPr="00B303FD" w:rsidRDefault="00B303FD" w:rsidP="00B303FD">
            <w:pPr>
              <w:rPr>
                <w:rFonts w:ascii="Arial" w:hAnsi="Arial" w:cs="Arial"/>
                <w:bCs/>
              </w:rPr>
            </w:pPr>
            <w:r w:rsidRPr="00B303FD">
              <w:rPr>
                <w:rFonts w:ascii="Arial" w:hAnsi="Arial" w:cs="Arial"/>
                <w:bCs/>
              </w:rPr>
              <w:t>Cap I</w:t>
            </w:r>
          </w:p>
          <w:p w14:paraId="2312FE68" w14:textId="4C47308A" w:rsidR="00B303FD" w:rsidRPr="00054C82" w:rsidRDefault="00B303FD" w:rsidP="00B303FD">
            <w:pPr>
              <w:jc w:val="both"/>
              <w:rPr>
                <w:rFonts w:ascii="Arial" w:hAnsi="Arial" w:cs="Arial"/>
              </w:rPr>
            </w:pPr>
          </w:p>
        </w:tc>
      </w:tr>
      <w:tr w:rsidR="00B303FD" w:rsidRPr="00054C82" w14:paraId="0A784060" w14:textId="77777777" w:rsidTr="00CC52A0">
        <w:tc>
          <w:tcPr>
            <w:tcW w:w="4780" w:type="dxa"/>
          </w:tcPr>
          <w:p w14:paraId="7F6FBB37" w14:textId="335B5EEE" w:rsidR="00B303FD" w:rsidRPr="00C82779" w:rsidRDefault="00B303FD" w:rsidP="00B303FD">
            <w:pPr>
              <w:jc w:val="both"/>
              <w:rPr>
                <w:rFonts w:ascii="Arial" w:hAnsi="Arial" w:cs="Arial"/>
                <w:bCs/>
              </w:rPr>
            </w:pPr>
            <w:r>
              <w:rPr>
                <w:rFonts w:ascii="Arial" w:hAnsi="Arial" w:cs="Arial"/>
              </w:rPr>
              <w:t xml:space="preserve">12. </w:t>
            </w:r>
            <w:r>
              <w:rPr>
                <w:rFonts w:ascii="Arial" w:hAnsi="Arial" w:cs="Arial"/>
                <w:bCs/>
              </w:rPr>
              <w:t>Ordin MS n</w:t>
            </w:r>
            <w:r w:rsidRPr="00C82779">
              <w:rPr>
                <w:rFonts w:ascii="Arial" w:hAnsi="Arial" w:cs="Arial"/>
                <w:bCs/>
              </w:rPr>
              <w:t>r. 6161/2024 privind aprobarea regulamentului de organizare şi funcţionare şi a structurii organizatorice ale direcţiilor de sănătate publică judeţene şi a municipiului Bucureşti, cu modificarile si completarile ulterioare</w:t>
            </w:r>
          </w:p>
          <w:p w14:paraId="0285C186" w14:textId="282DC873" w:rsidR="00B303FD" w:rsidRPr="00054C82" w:rsidRDefault="00B303FD" w:rsidP="00B303FD">
            <w:pPr>
              <w:jc w:val="both"/>
              <w:rPr>
                <w:rFonts w:ascii="Arial" w:hAnsi="Arial" w:cs="Arial"/>
              </w:rPr>
            </w:pPr>
          </w:p>
        </w:tc>
        <w:tc>
          <w:tcPr>
            <w:tcW w:w="4242" w:type="dxa"/>
          </w:tcPr>
          <w:p w14:paraId="605DD319" w14:textId="5EFA43DE" w:rsidR="00B303FD" w:rsidRPr="00054C82" w:rsidRDefault="00B303FD" w:rsidP="00B303FD">
            <w:pPr>
              <w:jc w:val="both"/>
              <w:rPr>
                <w:rFonts w:ascii="Arial" w:hAnsi="Arial" w:cs="Arial"/>
              </w:rPr>
            </w:pPr>
            <w:r>
              <w:rPr>
                <w:rFonts w:ascii="Arial" w:hAnsi="Arial" w:cs="Arial"/>
              </w:rPr>
              <w:t>Integral</w:t>
            </w:r>
          </w:p>
        </w:tc>
      </w:tr>
    </w:tbl>
    <w:p w14:paraId="0F819A4B" w14:textId="77777777" w:rsidR="00775AF3" w:rsidRPr="00054C82" w:rsidRDefault="00775AF3" w:rsidP="00B54BFC">
      <w:pPr>
        <w:jc w:val="both"/>
        <w:rPr>
          <w:rFonts w:ascii="Arial" w:eastAsia="Times New Roman" w:hAnsi="Arial" w:cs="Arial"/>
          <w:lang w:eastAsia="ro-RO"/>
        </w:rPr>
      </w:pPr>
    </w:p>
    <w:p w14:paraId="3D373995" w14:textId="77777777" w:rsidR="002116D9" w:rsidRPr="00054C82" w:rsidRDefault="002116D9" w:rsidP="00B54BFC">
      <w:pPr>
        <w:jc w:val="both"/>
        <w:rPr>
          <w:rFonts w:ascii="Arial" w:eastAsia="Times New Roman" w:hAnsi="Arial" w:cs="Arial"/>
          <w:lang w:eastAsia="ro-RO"/>
        </w:rPr>
      </w:pPr>
    </w:p>
    <w:p w14:paraId="110CE914" w14:textId="10A2D935" w:rsidR="002116D9" w:rsidRDefault="002116D9" w:rsidP="002116D9">
      <w:pPr>
        <w:jc w:val="both"/>
        <w:rPr>
          <w:rFonts w:ascii="Arial" w:eastAsia="Times New Roman" w:hAnsi="Arial" w:cs="Arial"/>
          <w:b/>
          <w:bCs/>
          <w:lang w:eastAsia="ro-RO"/>
        </w:rPr>
      </w:pPr>
      <w:r w:rsidRPr="00054C82">
        <w:rPr>
          <w:rFonts w:ascii="Arial" w:eastAsia="Times New Roman" w:hAnsi="Arial" w:cs="Arial"/>
          <w:b/>
          <w:bCs/>
          <w:lang w:eastAsia="ro-RO"/>
        </w:rPr>
        <w:t>Atribu</w:t>
      </w:r>
      <w:r w:rsidR="00B303FD">
        <w:rPr>
          <w:rFonts w:ascii="Arial" w:eastAsia="Times New Roman" w:hAnsi="Arial" w:cs="Arial"/>
          <w:b/>
          <w:bCs/>
          <w:lang w:eastAsia="ro-RO"/>
        </w:rPr>
        <w:t xml:space="preserve">ţii stabilite în fişa postului : </w:t>
      </w:r>
    </w:p>
    <w:p w14:paraId="6E8148D2" w14:textId="2BDD1CC2" w:rsidR="00B303FD" w:rsidRPr="00B303FD" w:rsidRDefault="00D77D4E" w:rsidP="00B303FD">
      <w:pPr>
        <w:jc w:val="both"/>
        <w:rPr>
          <w:rFonts w:ascii="Arial" w:hAnsi="Arial" w:cs="Arial"/>
          <w:bCs/>
        </w:rPr>
      </w:pPr>
      <w:r>
        <w:rPr>
          <w:rFonts w:ascii="Arial" w:hAnsi="Arial" w:cs="Arial"/>
          <w:bCs/>
        </w:rPr>
        <w:t>• execută indicatorii aprobați</w:t>
      </w:r>
      <w:r w:rsidR="00B303FD" w:rsidRPr="00B303FD">
        <w:rPr>
          <w:rFonts w:ascii="Arial" w:hAnsi="Arial" w:cs="Arial"/>
          <w:bCs/>
        </w:rPr>
        <w:t xml:space="preserve"> în buge</w:t>
      </w:r>
      <w:r>
        <w:rPr>
          <w:rFonts w:ascii="Arial" w:hAnsi="Arial" w:cs="Arial"/>
          <w:bCs/>
        </w:rPr>
        <w:t>tul de venituri ș</w:t>
      </w:r>
      <w:r w:rsidR="00B303FD">
        <w:rPr>
          <w:rFonts w:ascii="Arial" w:hAnsi="Arial" w:cs="Arial"/>
          <w:bCs/>
        </w:rPr>
        <w:t>i cheltuieli ai</w:t>
      </w:r>
      <w:r w:rsidR="00B303FD" w:rsidRPr="00B303FD">
        <w:rPr>
          <w:rFonts w:ascii="Arial" w:hAnsi="Arial" w:cs="Arial"/>
          <w:bCs/>
        </w:rPr>
        <w:t xml:space="preserve"> instituției; </w:t>
      </w:r>
    </w:p>
    <w:p w14:paraId="70D39B05" w14:textId="4B50FC3C" w:rsidR="00B303FD" w:rsidRPr="00B303FD" w:rsidRDefault="00B303FD" w:rsidP="00B303FD">
      <w:pPr>
        <w:jc w:val="both"/>
        <w:rPr>
          <w:rFonts w:ascii="Arial" w:hAnsi="Arial" w:cs="Arial"/>
          <w:bCs/>
        </w:rPr>
      </w:pPr>
      <w:r w:rsidRPr="00B303FD">
        <w:rPr>
          <w:rFonts w:ascii="Arial" w:hAnsi="Arial" w:cs="Arial"/>
          <w:bCs/>
        </w:rPr>
        <w:t xml:space="preserve">• </w:t>
      </w:r>
      <w:r w:rsidR="00D77D4E">
        <w:rPr>
          <w:rFonts w:ascii="Arial" w:hAnsi="Arial" w:cs="Arial"/>
          <w:bCs/>
        </w:rPr>
        <w:t>execută operaț</w:t>
      </w:r>
      <w:r>
        <w:rPr>
          <w:rFonts w:ascii="Arial" w:hAnsi="Arial" w:cs="Arial"/>
          <w:bCs/>
        </w:rPr>
        <w:t>iunile specifice î</w:t>
      </w:r>
      <w:r w:rsidRPr="00B303FD">
        <w:rPr>
          <w:rFonts w:ascii="Arial" w:hAnsi="Arial" w:cs="Arial"/>
          <w:bCs/>
        </w:rPr>
        <w:t>n cadrul programelor de raportare FOREXEBUG din punct de vedere al introdu</w:t>
      </w:r>
      <w:r w:rsidR="00D77D4E">
        <w:rPr>
          <w:rFonts w:ascii="Arial" w:hAnsi="Arial" w:cs="Arial"/>
          <w:bCs/>
        </w:rPr>
        <w:t>cerii în această aplicaț</w:t>
      </w:r>
      <w:r w:rsidRPr="00B303FD">
        <w:rPr>
          <w:rFonts w:ascii="Arial" w:hAnsi="Arial" w:cs="Arial"/>
          <w:bCs/>
        </w:rPr>
        <w:t xml:space="preserve">ie informatică a datelor cu </w:t>
      </w:r>
      <w:r w:rsidR="00D77D4E">
        <w:rPr>
          <w:rFonts w:ascii="Arial" w:hAnsi="Arial" w:cs="Arial"/>
          <w:bCs/>
        </w:rPr>
        <w:t>privire la bugetul de venituri ș</w:t>
      </w:r>
      <w:r w:rsidRPr="00B303FD">
        <w:rPr>
          <w:rFonts w:ascii="Arial" w:hAnsi="Arial" w:cs="Arial"/>
          <w:bCs/>
        </w:rPr>
        <w:t>i c</w:t>
      </w:r>
      <w:r w:rsidR="00D77D4E">
        <w:rPr>
          <w:rFonts w:ascii="Arial" w:hAnsi="Arial" w:cs="Arial"/>
          <w:bCs/>
        </w:rPr>
        <w:t>heltuieli, angajamente, ordonanțări ș</w:t>
      </w:r>
      <w:r w:rsidRPr="00B303FD">
        <w:rPr>
          <w:rFonts w:ascii="Arial" w:hAnsi="Arial" w:cs="Arial"/>
          <w:bCs/>
        </w:rPr>
        <w:t>i raportări lunare specific</w:t>
      </w:r>
      <w:r>
        <w:rPr>
          <w:rFonts w:ascii="Arial" w:hAnsi="Arial" w:cs="Arial"/>
          <w:bCs/>
        </w:rPr>
        <w:t>e;</w:t>
      </w:r>
    </w:p>
    <w:p w14:paraId="00EEFD0A" w14:textId="74A998AF" w:rsidR="00B303FD" w:rsidRPr="00B303FD" w:rsidRDefault="00B303FD" w:rsidP="00B303FD">
      <w:pPr>
        <w:jc w:val="both"/>
        <w:rPr>
          <w:rFonts w:ascii="Arial" w:hAnsi="Arial" w:cs="Arial"/>
          <w:bCs/>
          <w:lang w:val="en-GB"/>
        </w:rPr>
      </w:pPr>
      <w:r w:rsidRPr="00B303FD">
        <w:rPr>
          <w:rFonts w:ascii="Arial" w:hAnsi="Arial" w:cs="Arial"/>
          <w:bCs/>
        </w:rPr>
        <w:t xml:space="preserve">• </w:t>
      </w:r>
      <w:proofErr w:type="spellStart"/>
      <w:r w:rsidR="00D77D4E">
        <w:rPr>
          <w:rFonts w:ascii="Arial" w:hAnsi="Arial" w:cs="Arial"/>
          <w:bCs/>
          <w:lang w:val="en-GB"/>
        </w:rPr>
        <w:t>execută</w:t>
      </w:r>
      <w:proofErr w:type="spellEnd"/>
      <w:r w:rsidR="00D77D4E">
        <w:rPr>
          <w:rFonts w:ascii="Arial" w:hAnsi="Arial" w:cs="Arial"/>
          <w:bCs/>
          <w:lang w:val="en-GB"/>
        </w:rPr>
        <w:t xml:space="preserve"> </w:t>
      </w:r>
      <w:proofErr w:type="spellStart"/>
      <w:r w:rsidR="00D77D4E">
        <w:rPr>
          <w:rFonts w:ascii="Arial" w:hAnsi="Arial" w:cs="Arial"/>
          <w:bCs/>
          <w:lang w:val="en-GB"/>
        </w:rPr>
        <w:t>indicatorii</w:t>
      </w:r>
      <w:proofErr w:type="spellEnd"/>
      <w:r w:rsidR="00D77D4E">
        <w:rPr>
          <w:rFonts w:ascii="Arial" w:hAnsi="Arial" w:cs="Arial"/>
          <w:bCs/>
          <w:lang w:val="en-GB"/>
        </w:rPr>
        <w:t xml:space="preserve"> </w:t>
      </w:r>
      <w:proofErr w:type="spellStart"/>
      <w:r w:rsidR="00D77D4E">
        <w:rPr>
          <w:rFonts w:ascii="Arial" w:hAnsi="Arial" w:cs="Arial"/>
          <w:bCs/>
          <w:lang w:val="en-GB"/>
        </w:rPr>
        <w:t>aprobați</w:t>
      </w:r>
      <w:proofErr w:type="spellEnd"/>
      <w:r w:rsidR="00D77D4E">
        <w:rPr>
          <w:rFonts w:ascii="Arial" w:hAnsi="Arial" w:cs="Arial"/>
          <w:bCs/>
          <w:lang w:val="en-GB"/>
        </w:rPr>
        <w:t xml:space="preserve"> </w:t>
      </w:r>
      <w:proofErr w:type="spellStart"/>
      <w:r w:rsidR="00D77D4E">
        <w:rPr>
          <w:rFonts w:ascii="Arial" w:hAnsi="Arial" w:cs="Arial"/>
          <w:bCs/>
          <w:lang w:val="en-GB"/>
        </w:rPr>
        <w:t>în</w:t>
      </w:r>
      <w:proofErr w:type="spellEnd"/>
      <w:r w:rsidR="00D77D4E">
        <w:rPr>
          <w:rFonts w:ascii="Arial" w:hAnsi="Arial" w:cs="Arial"/>
          <w:bCs/>
          <w:lang w:val="en-GB"/>
        </w:rPr>
        <w:t xml:space="preserve"> </w:t>
      </w:r>
      <w:proofErr w:type="spellStart"/>
      <w:r w:rsidR="00D77D4E">
        <w:rPr>
          <w:rFonts w:ascii="Arial" w:hAnsi="Arial" w:cs="Arial"/>
          <w:bCs/>
          <w:lang w:val="en-GB"/>
        </w:rPr>
        <w:t>bugetul</w:t>
      </w:r>
      <w:proofErr w:type="spellEnd"/>
      <w:r w:rsidR="00D77D4E">
        <w:rPr>
          <w:rFonts w:ascii="Arial" w:hAnsi="Arial" w:cs="Arial"/>
          <w:bCs/>
          <w:lang w:val="en-GB"/>
        </w:rPr>
        <w:t xml:space="preserve"> de </w:t>
      </w:r>
      <w:proofErr w:type="spellStart"/>
      <w:r w:rsidR="00D77D4E">
        <w:rPr>
          <w:rFonts w:ascii="Arial" w:hAnsi="Arial" w:cs="Arial"/>
          <w:bCs/>
          <w:lang w:val="en-GB"/>
        </w:rPr>
        <w:t>venituri</w:t>
      </w:r>
      <w:proofErr w:type="spellEnd"/>
      <w:r w:rsidR="00D77D4E">
        <w:rPr>
          <w:rFonts w:ascii="Arial" w:hAnsi="Arial" w:cs="Arial"/>
          <w:bCs/>
          <w:lang w:val="en-GB"/>
        </w:rPr>
        <w:t xml:space="preserve"> </w:t>
      </w:r>
      <w:proofErr w:type="spellStart"/>
      <w:r w:rsidR="00D77D4E">
        <w:rPr>
          <w:rFonts w:ascii="Arial" w:hAnsi="Arial" w:cs="Arial"/>
          <w:bCs/>
          <w:lang w:val="en-GB"/>
        </w:rPr>
        <w:t>ș</w:t>
      </w:r>
      <w:r w:rsidRPr="00B303FD">
        <w:rPr>
          <w:rFonts w:ascii="Arial" w:hAnsi="Arial" w:cs="Arial"/>
          <w:bCs/>
          <w:lang w:val="en-GB"/>
        </w:rPr>
        <w:t>i</w:t>
      </w:r>
      <w:proofErr w:type="spellEnd"/>
      <w:r w:rsidRPr="00B303FD">
        <w:rPr>
          <w:rFonts w:ascii="Arial" w:hAnsi="Arial" w:cs="Arial"/>
          <w:bCs/>
          <w:lang w:val="en-GB"/>
        </w:rPr>
        <w:t xml:space="preserve"> </w:t>
      </w:r>
      <w:proofErr w:type="spellStart"/>
      <w:r w:rsidRPr="00B303FD">
        <w:rPr>
          <w:rFonts w:ascii="Arial" w:hAnsi="Arial" w:cs="Arial"/>
          <w:bCs/>
          <w:lang w:val="en-GB"/>
        </w:rPr>
        <w:t>cheltuieli</w:t>
      </w:r>
      <w:proofErr w:type="spellEnd"/>
      <w:r w:rsidRPr="00B303FD">
        <w:rPr>
          <w:rFonts w:ascii="Arial" w:hAnsi="Arial" w:cs="Arial"/>
          <w:bCs/>
          <w:lang w:val="en-GB"/>
        </w:rPr>
        <w:t xml:space="preserve"> al </w:t>
      </w:r>
      <w:proofErr w:type="spellStart"/>
      <w:r w:rsidR="00D77D4E">
        <w:rPr>
          <w:rFonts w:ascii="Arial" w:hAnsi="Arial" w:cs="Arial"/>
          <w:bCs/>
          <w:lang w:val="en-GB"/>
        </w:rPr>
        <w:t>instituției</w:t>
      </w:r>
      <w:proofErr w:type="spellEnd"/>
      <w:r w:rsidRPr="00B303FD">
        <w:rPr>
          <w:rFonts w:ascii="Arial" w:hAnsi="Arial" w:cs="Arial"/>
          <w:bCs/>
          <w:lang w:val="en-GB"/>
        </w:rPr>
        <w:t>;</w:t>
      </w:r>
    </w:p>
    <w:p w14:paraId="47A970CC" w14:textId="54CEA751" w:rsidR="00B303FD" w:rsidRDefault="00B303FD" w:rsidP="00B303FD">
      <w:pPr>
        <w:jc w:val="both"/>
        <w:rPr>
          <w:rFonts w:ascii="Arial" w:hAnsi="Arial" w:cs="Arial"/>
          <w:bCs/>
          <w:lang w:val="en-GB"/>
        </w:rPr>
      </w:pPr>
      <w:r w:rsidRPr="00B303FD">
        <w:rPr>
          <w:rFonts w:ascii="Arial" w:hAnsi="Arial" w:cs="Arial"/>
          <w:bCs/>
        </w:rPr>
        <w:t xml:space="preserve">• </w:t>
      </w:r>
      <w:proofErr w:type="spellStart"/>
      <w:r w:rsidRPr="00B303FD">
        <w:rPr>
          <w:rFonts w:ascii="Arial" w:hAnsi="Arial" w:cs="Arial"/>
          <w:bCs/>
          <w:lang w:val="en-GB"/>
        </w:rPr>
        <w:t>afişează</w:t>
      </w:r>
      <w:proofErr w:type="spellEnd"/>
      <w:r w:rsidRPr="00B303FD">
        <w:rPr>
          <w:rFonts w:ascii="Arial" w:hAnsi="Arial" w:cs="Arial"/>
          <w:bCs/>
          <w:lang w:val="en-GB"/>
        </w:rPr>
        <w:t xml:space="preserve"> pe site-ul </w:t>
      </w:r>
      <w:proofErr w:type="spellStart"/>
      <w:r>
        <w:rPr>
          <w:rFonts w:ascii="Arial" w:hAnsi="Arial" w:cs="Arial"/>
          <w:bCs/>
          <w:lang w:val="en-GB"/>
        </w:rPr>
        <w:t>instituției</w:t>
      </w:r>
      <w:proofErr w:type="spellEnd"/>
      <w:r>
        <w:rPr>
          <w:rFonts w:ascii="Arial" w:hAnsi="Arial" w:cs="Arial"/>
          <w:bCs/>
          <w:lang w:val="en-GB"/>
        </w:rPr>
        <w:t xml:space="preserve"> </w:t>
      </w:r>
      <w:proofErr w:type="spellStart"/>
      <w:r w:rsidRPr="00B303FD">
        <w:rPr>
          <w:rFonts w:ascii="Arial" w:hAnsi="Arial" w:cs="Arial"/>
          <w:bCs/>
          <w:lang w:val="en-GB"/>
        </w:rPr>
        <w:t>proiectul</w:t>
      </w:r>
      <w:proofErr w:type="spellEnd"/>
      <w:r w:rsidRPr="00B303FD">
        <w:rPr>
          <w:rFonts w:ascii="Arial" w:hAnsi="Arial" w:cs="Arial"/>
          <w:bCs/>
          <w:lang w:val="en-GB"/>
        </w:rPr>
        <w:t xml:space="preserve"> </w:t>
      </w:r>
      <w:proofErr w:type="spellStart"/>
      <w:r w:rsidRPr="00B303FD">
        <w:rPr>
          <w:rFonts w:ascii="Arial" w:hAnsi="Arial" w:cs="Arial"/>
          <w:bCs/>
          <w:lang w:val="en-GB"/>
        </w:rPr>
        <w:t>bugetului</w:t>
      </w:r>
      <w:proofErr w:type="spellEnd"/>
      <w:r w:rsidRPr="00B303FD">
        <w:rPr>
          <w:rFonts w:ascii="Arial" w:hAnsi="Arial" w:cs="Arial"/>
          <w:bCs/>
          <w:lang w:val="en-GB"/>
        </w:rPr>
        <w:t xml:space="preserve"> de </w:t>
      </w:r>
      <w:proofErr w:type="spellStart"/>
      <w:r w:rsidRPr="00B303FD">
        <w:rPr>
          <w:rFonts w:ascii="Arial" w:hAnsi="Arial" w:cs="Arial"/>
          <w:bCs/>
          <w:lang w:val="en-GB"/>
        </w:rPr>
        <w:t>venituri</w:t>
      </w:r>
      <w:proofErr w:type="spellEnd"/>
      <w:r w:rsidRPr="00B303FD">
        <w:rPr>
          <w:rFonts w:ascii="Arial" w:hAnsi="Arial" w:cs="Arial"/>
          <w:bCs/>
          <w:lang w:val="en-GB"/>
        </w:rPr>
        <w:t xml:space="preserve"> </w:t>
      </w:r>
      <w:proofErr w:type="spellStart"/>
      <w:r w:rsidRPr="00B303FD">
        <w:rPr>
          <w:rFonts w:ascii="Arial" w:hAnsi="Arial" w:cs="Arial"/>
          <w:bCs/>
          <w:lang w:val="en-GB"/>
        </w:rPr>
        <w:t>şi</w:t>
      </w:r>
      <w:proofErr w:type="spellEnd"/>
      <w:r w:rsidRPr="00B303FD">
        <w:rPr>
          <w:rFonts w:ascii="Arial" w:hAnsi="Arial" w:cs="Arial"/>
          <w:bCs/>
          <w:lang w:val="en-GB"/>
        </w:rPr>
        <w:t xml:space="preserve"> </w:t>
      </w:r>
      <w:proofErr w:type="spellStart"/>
      <w:r w:rsidRPr="00B303FD">
        <w:rPr>
          <w:rFonts w:ascii="Arial" w:hAnsi="Arial" w:cs="Arial"/>
          <w:bCs/>
          <w:lang w:val="en-GB"/>
        </w:rPr>
        <w:t>cheltuieli</w:t>
      </w:r>
      <w:proofErr w:type="spellEnd"/>
      <w:r w:rsidRPr="00B303FD">
        <w:rPr>
          <w:rFonts w:ascii="Arial" w:hAnsi="Arial" w:cs="Arial"/>
          <w:bCs/>
          <w:lang w:val="en-GB"/>
        </w:rPr>
        <w:t xml:space="preserve">; </w:t>
      </w:r>
    </w:p>
    <w:p w14:paraId="6B6E2399" w14:textId="5C12E7FA" w:rsidR="00B303FD" w:rsidRPr="00B303FD" w:rsidRDefault="00B303FD" w:rsidP="00B303FD">
      <w:pPr>
        <w:pStyle w:val="ListParagraph"/>
        <w:numPr>
          <w:ilvl w:val="0"/>
          <w:numId w:val="43"/>
        </w:numPr>
        <w:ind w:left="0" w:firstLine="0"/>
        <w:jc w:val="both"/>
        <w:rPr>
          <w:rFonts w:ascii="Arial" w:hAnsi="Arial" w:cs="Arial"/>
          <w:bCs/>
          <w:lang w:val="en-GB"/>
        </w:rPr>
      </w:pPr>
      <w:proofErr w:type="spellStart"/>
      <w:r w:rsidRPr="00B303FD">
        <w:rPr>
          <w:rFonts w:ascii="Arial" w:hAnsi="Arial" w:cs="Arial"/>
          <w:bCs/>
          <w:lang w:val="en-GB"/>
        </w:rPr>
        <w:t>analizează</w:t>
      </w:r>
      <w:proofErr w:type="spellEnd"/>
      <w:r w:rsidRPr="00B303FD">
        <w:rPr>
          <w:rFonts w:ascii="Arial" w:hAnsi="Arial" w:cs="Arial"/>
          <w:bCs/>
          <w:lang w:val="en-GB"/>
        </w:rPr>
        <w:t xml:space="preserve"> lunar </w:t>
      </w:r>
      <w:proofErr w:type="spellStart"/>
      <w:r w:rsidRPr="00B303FD">
        <w:rPr>
          <w:rFonts w:ascii="Arial" w:hAnsi="Arial" w:cs="Arial"/>
          <w:bCs/>
          <w:lang w:val="en-GB"/>
        </w:rPr>
        <w:t>şi</w:t>
      </w:r>
      <w:proofErr w:type="spellEnd"/>
      <w:r w:rsidRPr="00B303FD">
        <w:rPr>
          <w:rFonts w:ascii="Arial" w:hAnsi="Arial" w:cs="Arial"/>
          <w:bCs/>
          <w:lang w:val="en-GB"/>
        </w:rPr>
        <w:t xml:space="preserve"> </w:t>
      </w:r>
      <w:proofErr w:type="spellStart"/>
      <w:r w:rsidRPr="00B303FD">
        <w:rPr>
          <w:rFonts w:ascii="Arial" w:hAnsi="Arial" w:cs="Arial"/>
          <w:bCs/>
          <w:lang w:val="en-GB"/>
        </w:rPr>
        <w:t>trimestrial</w:t>
      </w:r>
      <w:proofErr w:type="spellEnd"/>
      <w:r w:rsidRPr="00B303FD">
        <w:rPr>
          <w:rFonts w:ascii="Arial" w:hAnsi="Arial" w:cs="Arial"/>
          <w:bCs/>
          <w:lang w:val="en-GB"/>
        </w:rPr>
        <w:t xml:space="preserve"> </w:t>
      </w:r>
      <w:proofErr w:type="spellStart"/>
      <w:r w:rsidRPr="00B303FD">
        <w:rPr>
          <w:rFonts w:ascii="Arial" w:hAnsi="Arial" w:cs="Arial"/>
          <w:bCs/>
          <w:lang w:val="en-GB"/>
        </w:rPr>
        <w:t>execuţia</w:t>
      </w:r>
      <w:proofErr w:type="spellEnd"/>
      <w:r w:rsidRPr="00B303FD">
        <w:rPr>
          <w:rFonts w:ascii="Arial" w:hAnsi="Arial" w:cs="Arial"/>
          <w:bCs/>
          <w:lang w:val="en-GB"/>
        </w:rPr>
        <w:t xml:space="preserve"> </w:t>
      </w:r>
      <w:proofErr w:type="spellStart"/>
      <w:r w:rsidRPr="00B303FD">
        <w:rPr>
          <w:rFonts w:ascii="Arial" w:hAnsi="Arial" w:cs="Arial"/>
          <w:bCs/>
          <w:lang w:val="en-GB"/>
        </w:rPr>
        <w:t>bugetului</w:t>
      </w:r>
      <w:proofErr w:type="spellEnd"/>
      <w:r w:rsidRPr="00B303FD">
        <w:rPr>
          <w:rFonts w:ascii="Arial" w:hAnsi="Arial" w:cs="Arial"/>
          <w:bCs/>
          <w:lang w:val="en-GB"/>
        </w:rPr>
        <w:t xml:space="preserve"> de </w:t>
      </w:r>
      <w:proofErr w:type="spellStart"/>
      <w:r w:rsidRPr="00B303FD">
        <w:rPr>
          <w:rFonts w:ascii="Arial" w:hAnsi="Arial" w:cs="Arial"/>
          <w:bCs/>
          <w:lang w:val="en-GB"/>
        </w:rPr>
        <w:t>venituri</w:t>
      </w:r>
      <w:proofErr w:type="spellEnd"/>
      <w:r w:rsidRPr="00B303FD">
        <w:rPr>
          <w:rFonts w:ascii="Arial" w:hAnsi="Arial" w:cs="Arial"/>
          <w:bCs/>
          <w:lang w:val="en-GB"/>
        </w:rPr>
        <w:t xml:space="preserve"> </w:t>
      </w:r>
      <w:proofErr w:type="spellStart"/>
      <w:r w:rsidRPr="00B303FD">
        <w:rPr>
          <w:rFonts w:ascii="Arial" w:hAnsi="Arial" w:cs="Arial"/>
          <w:bCs/>
          <w:lang w:val="en-GB"/>
        </w:rPr>
        <w:t>şi</w:t>
      </w:r>
      <w:proofErr w:type="spellEnd"/>
      <w:r w:rsidRPr="00B303FD">
        <w:rPr>
          <w:rFonts w:ascii="Arial" w:hAnsi="Arial" w:cs="Arial"/>
          <w:bCs/>
          <w:lang w:val="en-GB"/>
        </w:rPr>
        <w:t xml:space="preserve"> </w:t>
      </w:r>
      <w:proofErr w:type="spellStart"/>
      <w:r w:rsidRPr="00B303FD">
        <w:rPr>
          <w:rFonts w:ascii="Arial" w:hAnsi="Arial" w:cs="Arial"/>
          <w:bCs/>
          <w:lang w:val="en-GB"/>
        </w:rPr>
        <w:t>cheltuieli</w:t>
      </w:r>
      <w:proofErr w:type="spellEnd"/>
      <w:r w:rsidRPr="00B303FD">
        <w:rPr>
          <w:rFonts w:ascii="Arial" w:hAnsi="Arial" w:cs="Arial"/>
          <w:bCs/>
          <w:lang w:val="en-GB"/>
        </w:rPr>
        <w:t xml:space="preserve"> </w:t>
      </w:r>
      <w:proofErr w:type="spellStart"/>
      <w:r w:rsidRPr="00B303FD">
        <w:rPr>
          <w:rFonts w:ascii="Arial" w:hAnsi="Arial" w:cs="Arial"/>
          <w:bCs/>
          <w:lang w:val="en-GB"/>
        </w:rPr>
        <w:t>şi</w:t>
      </w:r>
      <w:proofErr w:type="spellEnd"/>
      <w:r w:rsidRPr="00B303FD">
        <w:rPr>
          <w:rFonts w:ascii="Arial" w:hAnsi="Arial" w:cs="Arial"/>
          <w:bCs/>
          <w:lang w:val="en-GB"/>
        </w:rPr>
        <w:t xml:space="preserve"> le </w:t>
      </w:r>
      <w:proofErr w:type="spellStart"/>
      <w:r w:rsidRPr="00B303FD">
        <w:rPr>
          <w:rFonts w:ascii="Arial" w:hAnsi="Arial" w:cs="Arial"/>
          <w:bCs/>
          <w:lang w:val="en-GB"/>
        </w:rPr>
        <w:t>înaintează</w:t>
      </w:r>
      <w:proofErr w:type="spellEnd"/>
      <w:r w:rsidRPr="00B303FD">
        <w:rPr>
          <w:rFonts w:ascii="Arial" w:hAnsi="Arial" w:cs="Arial"/>
          <w:bCs/>
          <w:lang w:val="en-GB"/>
        </w:rPr>
        <w:t xml:space="preserve"> </w:t>
      </w:r>
      <w:proofErr w:type="spellStart"/>
      <w:r w:rsidRPr="00B303FD">
        <w:rPr>
          <w:rFonts w:ascii="Arial" w:hAnsi="Arial" w:cs="Arial"/>
          <w:bCs/>
          <w:lang w:val="en-GB"/>
        </w:rPr>
        <w:t>Ministerului</w:t>
      </w:r>
      <w:proofErr w:type="spellEnd"/>
      <w:r w:rsidRPr="00B303FD">
        <w:rPr>
          <w:rFonts w:ascii="Arial" w:hAnsi="Arial" w:cs="Arial"/>
          <w:bCs/>
          <w:lang w:val="en-GB"/>
        </w:rPr>
        <w:t xml:space="preserve"> </w:t>
      </w:r>
      <w:proofErr w:type="spellStart"/>
      <w:r w:rsidRPr="00B303FD">
        <w:rPr>
          <w:rFonts w:ascii="Arial" w:hAnsi="Arial" w:cs="Arial"/>
          <w:bCs/>
          <w:lang w:val="en-GB"/>
        </w:rPr>
        <w:t>Sănătăţii</w:t>
      </w:r>
      <w:proofErr w:type="spellEnd"/>
      <w:r w:rsidRPr="00B303FD">
        <w:rPr>
          <w:rFonts w:ascii="Arial" w:hAnsi="Arial" w:cs="Arial"/>
          <w:bCs/>
          <w:lang w:val="en-GB"/>
        </w:rPr>
        <w:t xml:space="preserve">, la </w:t>
      </w:r>
      <w:proofErr w:type="spellStart"/>
      <w:r w:rsidRPr="00B303FD">
        <w:rPr>
          <w:rFonts w:ascii="Arial" w:hAnsi="Arial" w:cs="Arial"/>
          <w:bCs/>
          <w:lang w:val="en-GB"/>
        </w:rPr>
        <w:t>termenele</w:t>
      </w:r>
      <w:proofErr w:type="spellEnd"/>
      <w:r w:rsidRPr="00B303FD">
        <w:rPr>
          <w:rFonts w:ascii="Arial" w:hAnsi="Arial" w:cs="Arial"/>
          <w:bCs/>
          <w:lang w:val="en-GB"/>
        </w:rPr>
        <w:t xml:space="preserve"> </w:t>
      </w:r>
      <w:proofErr w:type="spellStart"/>
      <w:r w:rsidRPr="00B303FD">
        <w:rPr>
          <w:rFonts w:ascii="Arial" w:hAnsi="Arial" w:cs="Arial"/>
          <w:bCs/>
          <w:lang w:val="en-GB"/>
        </w:rPr>
        <w:t>stabilite</w:t>
      </w:r>
      <w:proofErr w:type="spellEnd"/>
      <w:r w:rsidRPr="00B303FD">
        <w:rPr>
          <w:rFonts w:ascii="Arial" w:hAnsi="Arial" w:cs="Arial"/>
          <w:bCs/>
          <w:lang w:val="en-GB"/>
        </w:rPr>
        <w:t>;</w:t>
      </w:r>
    </w:p>
    <w:p w14:paraId="7B58A2E9" w14:textId="77777777" w:rsidR="00B303FD" w:rsidRPr="00B303FD" w:rsidRDefault="00B303FD" w:rsidP="00B303FD">
      <w:pPr>
        <w:jc w:val="both"/>
        <w:rPr>
          <w:rFonts w:ascii="Arial" w:hAnsi="Arial" w:cs="Arial"/>
          <w:bCs/>
          <w:lang w:val="en-GB"/>
        </w:rPr>
      </w:pPr>
      <w:r w:rsidRPr="00B303FD">
        <w:rPr>
          <w:rFonts w:ascii="Arial" w:hAnsi="Arial" w:cs="Arial"/>
          <w:bCs/>
        </w:rPr>
        <w:t>•</w:t>
      </w:r>
      <w:r w:rsidRPr="00B303FD">
        <w:rPr>
          <w:rFonts w:ascii="Arial" w:hAnsi="Arial" w:cs="Arial"/>
          <w:bCs/>
          <w:lang w:val="en-GB"/>
        </w:rPr>
        <w:t xml:space="preserve"> </w:t>
      </w:r>
      <w:proofErr w:type="spellStart"/>
      <w:r w:rsidRPr="00B303FD">
        <w:rPr>
          <w:rFonts w:ascii="Arial" w:hAnsi="Arial" w:cs="Arial"/>
          <w:bCs/>
          <w:lang w:val="en-GB"/>
        </w:rPr>
        <w:t>întocmeste</w:t>
      </w:r>
      <w:proofErr w:type="spellEnd"/>
      <w:r w:rsidRPr="00B303FD">
        <w:rPr>
          <w:rFonts w:ascii="Arial" w:hAnsi="Arial" w:cs="Arial"/>
          <w:bCs/>
          <w:lang w:val="en-GB"/>
        </w:rPr>
        <w:t xml:space="preserve"> </w:t>
      </w:r>
      <w:proofErr w:type="spellStart"/>
      <w:r w:rsidRPr="00B303FD">
        <w:rPr>
          <w:rFonts w:ascii="Arial" w:hAnsi="Arial" w:cs="Arial"/>
          <w:bCs/>
          <w:lang w:val="en-GB"/>
        </w:rPr>
        <w:t>situaţiile</w:t>
      </w:r>
      <w:proofErr w:type="spellEnd"/>
      <w:r w:rsidRPr="00B303FD">
        <w:rPr>
          <w:rFonts w:ascii="Arial" w:hAnsi="Arial" w:cs="Arial"/>
          <w:bCs/>
          <w:lang w:val="en-GB"/>
        </w:rPr>
        <w:t xml:space="preserve"> </w:t>
      </w:r>
      <w:proofErr w:type="spellStart"/>
      <w:r w:rsidRPr="00B303FD">
        <w:rPr>
          <w:rFonts w:ascii="Arial" w:hAnsi="Arial" w:cs="Arial"/>
          <w:bCs/>
          <w:lang w:val="en-GB"/>
        </w:rPr>
        <w:t>financiare</w:t>
      </w:r>
      <w:proofErr w:type="spellEnd"/>
      <w:r w:rsidRPr="00B303FD">
        <w:rPr>
          <w:rFonts w:ascii="Arial" w:hAnsi="Arial" w:cs="Arial"/>
          <w:bCs/>
          <w:lang w:val="en-GB"/>
        </w:rPr>
        <w:t xml:space="preserve"> </w:t>
      </w:r>
      <w:proofErr w:type="spellStart"/>
      <w:r w:rsidRPr="00B303FD">
        <w:rPr>
          <w:rFonts w:ascii="Arial" w:hAnsi="Arial" w:cs="Arial"/>
          <w:bCs/>
          <w:lang w:val="en-GB"/>
        </w:rPr>
        <w:t>trimestriale</w:t>
      </w:r>
      <w:proofErr w:type="spellEnd"/>
      <w:r w:rsidRPr="00B303FD">
        <w:rPr>
          <w:rFonts w:ascii="Arial" w:hAnsi="Arial" w:cs="Arial"/>
          <w:bCs/>
          <w:lang w:val="en-GB"/>
        </w:rPr>
        <w:t xml:space="preserve"> </w:t>
      </w:r>
      <w:proofErr w:type="spellStart"/>
      <w:r w:rsidRPr="00B303FD">
        <w:rPr>
          <w:rFonts w:ascii="Arial" w:hAnsi="Arial" w:cs="Arial"/>
          <w:bCs/>
          <w:lang w:val="en-GB"/>
        </w:rPr>
        <w:t>şi</w:t>
      </w:r>
      <w:proofErr w:type="spellEnd"/>
      <w:r w:rsidRPr="00B303FD">
        <w:rPr>
          <w:rFonts w:ascii="Arial" w:hAnsi="Arial" w:cs="Arial"/>
          <w:bCs/>
          <w:lang w:val="en-GB"/>
        </w:rPr>
        <w:t xml:space="preserve"> </w:t>
      </w:r>
      <w:proofErr w:type="spellStart"/>
      <w:r w:rsidRPr="00B303FD">
        <w:rPr>
          <w:rFonts w:ascii="Arial" w:hAnsi="Arial" w:cs="Arial"/>
          <w:bCs/>
          <w:lang w:val="en-GB"/>
        </w:rPr>
        <w:t>anuale</w:t>
      </w:r>
      <w:proofErr w:type="spellEnd"/>
      <w:r w:rsidRPr="00B303FD">
        <w:rPr>
          <w:rFonts w:ascii="Arial" w:hAnsi="Arial" w:cs="Arial"/>
          <w:bCs/>
          <w:lang w:val="en-GB"/>
        </w:rPr>
        <w:t xml:space="preserve"> ale </w:t>
      </w:r>
      <w:proofErr w:type="spellStart"/>
      <w:r w:rsidRPr="00B303FD">
        <w:rPr>
          <w:rFonts w:ascii="Arial" w:hAnsi="Arial" w:cs="Arial"/>
          <w:bCs/>
          <w:lang w:val="en-GB"/>
        </w:rPr>
        <w:t>direcţiei</w:t>
      </w:r>
      <w:proofErr w:type="spellEnd"/>
      <w:r w:rsidRPr="00B303FD">
        <w:rPr>
          <w:rFonts w:ascii="Arial" w:hAnsi="Arial" w:cs="Arial"/>
          <w:bCs/>
          <w:lang w:val="en-GB"/>
        </w:rPr>
        <w:t xml:space="preserve">; </w:t>
      </w:r>
      <w:proofErr w:type="spellStart"/>
      <w:r w:rsidRPr="00B303FD">
        <w:rPr>
          <w:rFonts w:ascii="Arial" w:hAnsi="Arial" w:cs="Arial"/>
          <w:bCs/>
          <w:lang w:val="en-GB"/>
        </w:rPr>
        <w:t>verifică</w:t>
      </w:r>
      <w:proofErr w:type="spellEnd"/>
      <w:r w:rsidRPr="00B303FD">
        <w:rPr>
          <w:rFonts w:ascii="Arial" w:hAnsi="Arial" w:cs="Arial"/>
          <w:bCs/>
          <w:lang w:val="en-GB"/>
        </w:rPr>
        <w:t xml:space="preserve">, </w:t>
      </w:r>
      <w:proofErr w:type="spellStart"/>
      <w:r w:rsidRPr="00B303FD">
        <w:rPr>
          <w:rFonts w:ascii="Arial" w:hAnsi="Arial" w:cs="Arial"/>
          <w:bCs/>
          <w:lang w:val="en-GB"/>
        </w:rPr>
        <w:t>analizează</w:t>
      </w:r>
      <w:proofErr w:type="spellEnd"/>
      <w:r w:rsidRPr="00B303FD">
        <w:rPr>
          <w:rFonts w:ascii="Arial" w:hAnsi="Arial" w:cs="Arial"/>
          <w:bCs/>
          <w:lang w:val="en-GB"/>
        </w:rPr>
        <w:t xml:space="preserve"> </w:t>
      </w:r>
      <w:proofErr w:type="spellStart"/>
      <w:r w:rsidRPr="00B303FD">
        <w:rPr>
          <w:rFonts w:ascii="Arial" w:hAnsi="Arial" w:cs="Arial"/>
          <w:bCs/>
          <w:lang w:val="en-GB"/>
        </w:rPr>
        <w:t>şi</w:t>
      </w:r>
      <w:proofErr w:type="spellEnd"/>
      <w:r w:rsidRPr="00B303FD">
        <w:rPr>
          <w:rFonts w:ascii="Arial" w:hAnsi="Arial" w:cs="Arial"/>
          <w:bCs/>
          <w:lang w:val="en-GB"/>
        </w:rPr>
        <w:t xml:space="preserve"> </w:t>
      </w:r>
      <w:proofErr w:type="spellStart"/>
      <w:r w:rsidRPr="00B303FD">
        <w:rPr>
          <w:rFonts w:ascii="Arial" w:hAnsi="Arial" w:cs="Arial"/>
          <w:bCs/>
          <w:lang w:val="en-GB"/>
        </w:rPr>
        <w:t>centralizează</w:t>
      </w:r>
      <w:proofErr w:type="spellEnd"/>
      <w:r w:rsidRPr="00B303FD">
        <w:rPr>
          <w:rFonts w:ascii="Arial" w:hAnsi="Arial" w:cs="Arial"/>
          <w:bCs/>
          <w:lang w:val="en-GB"/>
        </w:rPr>
        <w:t xml:space="preserve"> </w:t>
      </w:r>
      <w:proofErr w:type="spellStart"/>
      <w:r w:rsidRPr="00B303FD">
        <w:rPr>
          <w:rFonts w:ascii="Arial" w:hAnsi="Arial" w:cs="Arial"/>
          <w:bCs/>
          <w:lang w:val="en-GB"/>
        </w:rPr>
        <w:t>situaţiile</w:t>
      </w:r>
      <w:proofErr w:type="spellEnd"/>
      <w:r w:rsidRPr="00B303FD">
        <w:rPr>
          <w:rFonts w:ascii="Arial" w:hAnsi="Arial" w:cs="Arial"/>
          <w:bCs/>
          <w:lang w:val="en-GB"/>
        </w:rPr>
        <w:t xml:space="preserve"> </w:t>
      </w:r>
      <w:proofErr w:type="spellStart"/>
      <w:r w:rsidRPr="00B303FD">
        <w:rPr>
          <w:rFonts w:ascii="Arial" w:hAnsi="Arial" w:cs="Arial"/>
          <w:bCs/>
          <w:lang w:val="en-GB"/>
        </w:rPr>
        <w:t>financiare</w:t>
      </w:r>
      <w:proofErr w:type="spellEnd"/>
      <w:r w:rsidRPr="00B303FD">
        <w:rPr>
          <w:rFonts w:ascii="Arial" w:hAnsi="Arial" w:cs="Arial"/>
          <w:bCs/>
          <w:lang w:val="en-GB"/>
        </w:rPr>
        <w:t xml:space="preserve"> ale </w:t>
      </w:r>
      <w:proofErr w:type="spellStart"/>
      <w:r w:rsidRPr="00B303FD">
        <w:rPr>
          <w:rFonts w:ascii="Arial" w:hAnsi="Arial" w:cs="Arial"/>
          <w:bCs/>
          <w:lang w:val="en-GB"/>
        </w:rPr>
        <w:t>unităţilor</w:t>
      </w:r>
      <w:proofErr w:type="spellEnd"/>
      <w:r w:rsidRPr="00B303FD">
        <w:rPr>
          <w:rFonts w:ascii="Arial" w:hAnsi="Arial" w:cs="Arial"/>
          <w:bCs/>
          <w:lang w:val="en-GB"/>
        </w:rPr>
        <w:t xml:space="preserve"> din </w:t>
      </w:r>
      <w:proofErr w:type="spellStart"/>
      <w:r w:rsidRPr="00B303FD">
        <w:rPr>
          <w:rFonts w:ascii="Arial" w:hAnsi="Arial" w:cs="Arial"/>
          <w:bCs/>
          <w:lang w:val="en-GB"/>
        </w:rPr>
        <w:t>subordine</w:t>
      </w:r>
      <w:proofErr w:type="spellEnd"/>
      <w:r w:rsidRPr="00B303FD">
        <w:rPr>
          <w:rFonts w:ascii="Arial" w:hAnsi="Arial" w:cs="Arial"/>
          <w:bCs/>
          <w:lang w:val="en-GB"/>
        </w:rPr>
        <w:t xml:space="preserve">, </w:t>
      </w:r>
      <w:proofErr w:type="spellStart"/>
      <w:r w:rsidRPr="00B303FD">
        <w:rPr>
          <w:rFonts w:ascii="Arial" w:hAnsi="Arial" w:cs="Arial"/>
          <w:bCs/>
          <w:lang w:val="en-GB"/>
        </w:rPr>
        <w:t>potrivit</w:t>
      </w:r>
      <w:proofErr w:type="spellEnd"/>
      <w:r w:rsidRPr="00B303FD">
        <w:rPr>
          <w:rFonts w:ascii="Arial" w:hAnsi="Arial" w:cs="Arial"/>
          <w:bCs/>
          <w:lang w:val="en-GB"/>
        </w:rPr>
        <w:t xml:space="preserve"> </w:t>
      </w:r>
      <w:proofErr w:type="spellStart"/>
      <w:r w:rsidRPr="00B303FD">
        <w:rPr>
          <w:rFonts w:ascii="Arial" w:hAnsi="Arial" w:cs="Arial"/>
          <w:bCs/>
          <w:lang w:val="en-GB"/>
        </w:rPr>
        <w:t>normelor</w:t>
      </w:r>
      <w:proofErr w:type="spellEnd"/>
      <w:r w:rsidRPr="00B303FD">
        <w:rPr>
          <w:rFonts w:ascii="Arial" w:hAnsi="Arial" w:cs="Arial"/>
          <w:bCs/>
          <w:lang w:val="en-GB"/>
        </w:rPr>
        <w:t xml:space="preserve"> </w:t>
      </w:r>
      <w:proofErr w:type="spellStart"/>
      <w:r w:rsidRPr="00B303FD">
        <w:rPr>
          <w:rFonts w:ascii="Arial" w:hAnsi="Arial" w:cs="Arial"/>
          <w:bCs/>
          <w:lang w:val="en-GB"/>
        </w:rPr>
        <w:t>legale</w:t>
      </w:r>
      <w:proofErr w:type="spellEnd"/>
      <w:r w:rsidRPr="00B303FD">
        <w:rPr>
          <w:rFonts w:ascii="Arial" w:hAnsi="Arial" w:cs="Arial"/>
          <w:bCs/>
          <w:lang w:val="en-GB"/>
        </w:rPr>
        <w:t xml:space="preserve">, </w:t>
      </w:r>
      <w:proofErr w:type="spellStart"/>
      <w:r w:rsidRPr="00B303FD">
        <w:rPr>
          <w:rFonts w:ascii="Arial" w:hAnsi="Arial" w:cs="Arial"/>
          <w:bCs/>
          <w:lang w:val="en-GB"/>
        </w:rPr>
        <w:t>răspunzând</w:t>
      </w:r>
      <w:proofErr w:type="spellEnd"/>
      <w:r w:rsidRPr="00B303FD">
        <w:rPr>
          <w:rFonts w:ascii="Arial" w:hAnsi="Arial" w:cs="Arial"/>
          <w:bCs/>
          <w:lang w:val="en-GB"/>
        </w:rPr>
        <w:t xml:space="preserve"> de </w:t>
      </w:r>
      <w:proofErr w:type="spellStart"/>
      <w:r w:rsidRPr="00B303FD">
        <w:rPr>
          <w:rFonts w:ascii="Arial" w:hAnsi="Arial" w:cs="Arial"/>
          <w:bCs/>
          <w:lang w:val="en-GB"/>
        </w:rPr>
        <w:t>realitatea</w:t>
      </w:r>
      <w:proofErr w:type="spellEnd"/>
      <w:r w:rsidRPr="00B303FD">
        <w:rPr>
          <w:rFonts w:ascii="Arial" w:hAnsi="Arial" w:cs="Arial"/>
          <w:bCs/>
          <w:lang w:val="en-GB"/>
        </w:rPr>
        <w:t xml:space="preserve"> </w:t>
      </w:r>
      <w:proofErr w:type="spellStart"/>
      <w:r w:rsidRPr="00B303FD">
        <w:rPr>
          <w:rFonts w:ascii="Arial" w:hAnsi="Arial" w:cs="Arial"/>
          <w:bCs/>
          <w:lang w:val="en-GB"/>
        </w:rPr>
        <w:t>şi</w:t>
      </w:r>
      <w:proofErr w:type="spellEnd"/>
      <w:r w:rsidRPr="00B303FD">
        <w:rPr>
          <w:rFonts w:ascii="Arial" w:hAnsi="Arial" w:cs="Arial"/>
          <w:bCs/>
          <w:lang w:val="en-GB"/>
        </w:rPr>
        <w:t xml:space="preserve"> </w:t>
      </w:r>
      <w:proofErr w:type="spellStart"/>
      <w:r w:rsidRPr="00B303FD">
        <w:rPr>
          <w:rFonts w:ascii="Arial" w:hAnsi="Arial" w:cs="Arial"/>
          <w:bCs/>
          <w:lang w:val="en-GB"/>
        </w:rPr>
        <w:t>exactitatea</w:t>
      </w:r>
      <w:proofErr w:type="spellEnd"/>
      <w:r w:rsidRPr="00B303FD">
        <w:rPr>
          <w:rFonts w:ascii="Arial" w:hAnsi="Arial" w:cs="Arial"/>
          <w:bCs/>
          <w:lang w:val="en-GB"/>
        </w:rPr>
        <w:t xml:space="preserve"> </w:t>
      </w:r>
      <w:proofErr w:type="spellStart"/>
      <w:r w:rsidRPr="00B303FD">
        <w:rPr>
          <w:rFonts w:ascii="Arial" w:hAnsi="Arial" w:cs="Arial"/>
          <w:bCs/>
          <w:lang w:val="en-GB"/>
        </w:rPr>
        <w:t>datelor</w:t>
      </w:r>
      <w:proofErr w:type="spellEnd"/>
      <w:r w:rsidRPr="00B303FD">
        <w:rPr>
          <w:rFonts w:ascii="Arial" w:hAnsi="Arial" w:cs="Arial"/>
          <w:bCs/>
          <w:lang w:val="en-GB"/>
        </w:rPr>
        <w:t xml:space="preserve"> </w:t>
      </w:r>
      <w:proofErr w:type="spellStart"/>
      <w:r w:rsidRPr="00B303FD">
        <w:rPr>
          <w:rFonts w:ascii="Arial" w:hAnsi="Arial" w:cs="Arial"/>
          <w:bCs/>
          <w:lang w:val="en-GB"/>
        </w:rPr>
        <w:t>cuprinse</w:t>
      </w:r>
      <w:proofErr w:type="spellEnd"/>
      <w:r w:rsidRPr="00B303FD">
        <w:rPr>
          <w:rFonts w:ascii="Arial" w:hAnsi="Arial" w:cs="Arial"/>
          <w:bCs/>
          <w:lang w:val="en-GB"/>
        </w:rPr>
        <w:t>;</w:t>
      </w:r>
    </w:p>
    <w:p w14:paraId="126EB377" w14:textId="0DECB4A8" w:rsidR="00B303FD" w:rsidRPr="00B303FD" w:rsidRDefault="00B303FD" w:rsidP="00B303FD">
      <w:pPr>
        <w:jc w:val="both"/>
        <w:rPr>
          <w:rFonts w:ascii="Arial" w:hAnsi="Arial" w:cs="Arial"/>
          <w:bCs/>
          <w:lang w:val="en-GB"/>
        </w:rPr>
      </w:pPr>
      <w:r w:rsidRPr="00B303FD">
        <w:rPr>
          <w:rFonts w:ascii="Arial" w:hAnsi="Arial" w:cs="Arial"/>
          <w:bCs/>
        </w:rPr>
        <w:t xml:space="preserve">• </w:t>
      </w:r>
      <w:proofErr w:type="spellStart"/>
      <w:r>
        <w:rPr>
          <w:rFonts w:ascii="Arial" w:hAnsi="Arial" w:cs="Arial"/>
          <w:bCs/>
          <w:lang w:val="en-GB"/>
        </w:rPr>
        <w:t>prezintă</w:t>
      </w:r>
      <w:proofErr w:type="spellEnd"/>
      <w:r>
        <w:rPr>
          <w:rFonts w:ascii="Arial" w:hAnsi="Arial" w:cs="Arial"/>
          <w:bCs/>
          <w:lang w:val="en-GB"/>
        </w:rPr>
        <w:t xml:space="preserve"> </w:t>
      </w:r>
      <w:proofErr w:type="spellStart"/>
      <w:r>
        <w:rPr>
          <w:rFonts w:ascii="Arial" w:hAnsi="Arial" w:cs="Arial"/>
          <w:bCs/>
          <w:lang w:val="en-GB"/>
        </w:rPr>
        <w:t>trimestrial</w:t>
      </w:r>
      <w:proofErr w:type="spellEnd"/>
      <w:r>
        <w:rPr>
          <w:rFonts w:ascii="Arial" w:hAnsi="Arial" w:cs="Arial"/>
          <w:bCs/>
          <w:lang w:val="en-GB"/>
        </w:rPr>
        <w:t xml:space="preserve"> /</w:t>
      </w:r>
      <w:r w:rsidRPr="00B303FD">
        <w:rPr>
          <w:rFonts w:ascii="Arial" w:hAnsi="Arial" w:cs="Arial"/>
          <w:bCs/>
          <w:lang w:val="en-GB"/>
        </w:rPr>
        <w:t xml:space="preserve"> </w:t>
      </w:r>
      <w:proofErr w:type="spellStart"/>
      <w:r w:rsidRPr="00B303FD">
        <w:rPr>
          <w:rFonts w:ascii="Arial" w:hAnsi="Arial" w:cs="Arial"/>
          <w:bCs/>
          <w:lang w:val="en-GB"/>
        </w:rPr>
        <w:t>anual</w:t>
      </w:r>
      <w:proofErr w:type="spellEnd"/>
      <w:r w:rsidRPr="00B303FD">
        <w:rPr>
          <w:rFonts w:ascii="Arial" w:hAnsi="Arial" w:cs="Arial"/>
          <w:bCs/>
          <w:lang w:val="en-GB"/>
        </w:rPr>
        <w:t xml:space="preserve">, </w:t>
      </w:r>
      <w:proofErr w:type="spellStart"/>
      <w:r w:rsidRPr="00B303FD">
        <w:rPr>
          <w:rFonts w:ascii="Arial" w:hAnsi="Arial" w:cs="Arial"/>
          <w:bCs/>
          <w:lang w:val="en-GB"/>
        </w:rPr>
        <w:t>Ministerului</w:t>
      </w:r>
      <w:proofErr w:type="spellEnd"/>
      <w:r w:rsidRPr="00B303FD">
        <w:rPr>
          <w:rFonts w:ascii="Arial" w:hAnsi="Arial" w:cs="Arial"/>
          <w:bCs/>
          <w:lang w:val="en-GB"/>
        </w:rPr>
        <w:t xml:space="preserve"> </w:t>
      </w:r>
      <w:proofErr w:type="spellStart"/>
      <w:r w:rsidRPr="00B303FD">
        <w:rPr>
          <w:rFonts w:ascii="Arial" w:hAnsi="Arial" w:cs="Arial"/>
          <w:bCs/>
          <w:lang w:val="en-GB"/>
        </w:rPr>
        <w:t>Sănătăţii</w:t>
      </w:r>
      <w:proofErr w:type="spellEnd"/>
      <w:r w:rsidRPr="00B303FD">
        <w:rPr>
          <w:rFonts w:ascii="Arial" w:hAnsi="Arial" w:cs="Arial"/>
          <w:bCs/>
          <w:lang w:val="en-GB"/>
        </w:rPr>
        <w:t xml:space="preserve"> </w:t>
      </w:r>
      <w:proofErr w:type="spellStart"/>
      <w:r w:rsidRPr="00B303FD">
        <w:rPr>
          <w:rFonts w:ascii="Arial" w:hAnsi="Arial" w:cs="Arial"/>
          <w:bCs/>
          <w:lang w:val="en-GB"/>
        </w:rPr>
        <w:t>situaţiile</w:t>
      </w:r>
      <w:proofErr w:type="spellEnd"/>
      <w:r w:rsidRPr="00B303FD">
        <w:rPr>
          <w:rFonts w:ascii="Arial" w:hAnsi="Arial" w:cs="Arial"/>
          <w:bCs/>
          <w:lang w:val="en-GB"/>
        </w:rPr>
        <w:t xml:space="preserve"> </w:t>
      </w:r>
      <w:proofErr w:type="spellStart"/>
      <w:r w:rsidRPr="00B303FD">
        <w:rPr>
          <w:rFonts w:ascii="Arial" w:hAnsi="Arial" w:cs="Arial"/>
          <w:bCs/>
          <w:lang w:val="en-GB"/>
        </w:rPr>
        <w:t>financiare</w:t>
      </w:r>
      <w:proofErr w:type="spellEnd"/>
      <w:r w:rsidRPr="00B303FD">
        <w:rPr>
          <w:rFonts w:ascii="Arial" w:hAnsi="Arial" w:cs="Arial"/>
          <w:bCs/>
          <w:lang w:val="en-GB"/>
        </w:rPr>
        <w:t xml:space="preserve">, </w:t>
      </w:r>
      <w:proofErr w:type="spellStart"/>
      <w:r w:rsidRPr="00B303FD">
        <w:rPr>
          <w:rFonts w:ascii="Arial" w:hAnsi="Arial" w:cs="Arial"/>
          <w:bCs/>
          <w:lang w:val="en-GB"/>
        </w:rPr>
        <w:t>verifică</w:t>
      </w:r>
      <w:proofErr w:type="spellEnd"/>
      <w:r w:rsidRPr="00B303FD">
        <w:rPr>
          <w:rFonts w:ascii="Arial" w:hAnsi="Arial" w:cs="Arial"/>
          <w:bCs/>
          <w:lang w:val="en-GB"/>
        </w:rPr>
        <w:t xml:space="preserve"> </w:t>
      </w:r>
      <w:proofErr w:type="spellStart"/>
      <w:r w:rsidRPr="00B303FD">
        <w:rPr>
          <w:rFonts w:ascii="Arial" w:hAnsi="Arial" w:cs="Arial"/>
          <w:bCs/>
          <w:lang w:val="en-GB"/>
        </w:rPr>
        <w:t>şi</w:t>
      </w:r>
      <w:proofErr w:type="spellEnd"/>
      <w:r w:rsidRPr="00B303FD">
        <w:rPr>
          <w:rFonts w:ascii="Arial" w:hAnsi="Arial" w:cs="Arial"/>
          <w:bCs/>
          <w:lang w:val="en-GB"/>
        </w:rPr>
        <w:t xml:space="preserve"> </w:t>
      </w:r>
      <w:proofErr w:type="spellStart"/>
      <w:r w:rsidRPr="00B303FD">
        <w:rPr>
          <w:rFonts w:ascii="Arial" w:hAnsi="Arial" w:cs="Arial"/>
          <w:bCs/>
          <w:lang w:val="en-GB"/>
        </w:rPr>
        <w:t>avizează</w:t>
      </w:r>
      <w:proofErr w:type="spellEnd"/>
      <w:r w:rsidRPr="00B303FD">
        <w:rPr>
          <w:rFonts w:ascii="Arial" w:hAnsi="Arial" w:cs="Arial"/>
          <w:bCs/>
          <w:lang w:val="en-GB"/>
        </w:rPr>
        <w:t xml:space="preserve">, </w:t>
      </w:r>
      <w:proofErr w:type="spellStart"/>
      <w:r w:rsidRPr="00B303FD">
        <w:rPr>
          <w:rFonts w:ascii="Arial" w:hAnsi="Arial" w:cs="Arial"/>
          <w:bCs/>
          <w:lang w:val="en-GB"/>
        </w:rPr>
        <w:t>în</w:t>
      </w:r>
      <w:proofErr w:type="spellEnd"/>
      <w:r w:rsidRPr="00B303FD">
        <w:rPr>
          <w:rFonts w:ascii="Arial" w:hAnsi="Arial" w:cs="Arial"/>
          <w:bCs/>
          <w:lang w:val="en-GB"/>
        </w:rPr>
        <w:t xml:space="preserve"> </w:t>
      </w:r>
      <w:proofErr w:type="spellStart"/>
      <w:r w:rsidRPr="00B303FD">
        <w:rPr>
          <w:rFonts w:ascii="Arial" w:hAnsi="Arial" w:cs="Arial"/>
          <w:bCs/>
          <w:lang w:val="en-GB"/>
        </w:rPr>
        <w:t>prealabil</w:t>
      </w:r>
      <w:proofErr w:type="spellEnd"/>
      <w:r w:rsidRPr="00B303FD">
        <w:rPr>
          <w:rFonts w:ascii="Arial" w:hAnsi="Arial" w:cs="Arial"/>
          <w:bCs/>
          <w:lang w:val="en-GB"/>
        </w:rPr>
        <w:t xml:space="preserve">, </w:t>
      </w:r>
      <w:proofErr w:type="spellStart"/>
      <w:r w:rsidRPr="00B303FD">
        <w:rPr>
          <w:rFonts w:ascii="Arial" w:hAnsi="Arial" w:cs="Arial"/>
          <w:bCs/>
          <w:lang w:val="en-GB"/>
        </w:rPr>
        <w:t>plăţile</w:t>
      </w:r>
      <w:proofErr w:type="spellEnd"/>
      <w:r w:rsidRPr="00B303FD">
        <w:rPr>
          <w:rFonts w:ascii="Arial" w:hAnsi="Arial" w:cs="Arial"/>
          <w:bCs/>
          <w:lang w:val="en-GB"/>
        </w:rPr>
        <w:t xml:space="preserve"> din </w:t>
      </w:r>
      <w:proofErr w:type="spellStart"/>
      <w:r w:rsidRPr="00B303FD">
        <w:rPr>
          <w:rFonts w:ascii="Arial" w:hAnsi="Arial" w:cs="Arial"/>
          <w:bCs/>
          <w:lang w:val="en-GB"/>
        </w:rPr>
        <w:t>conturi</w:t>
      </w:r>
      <w:proofErr w:type="spellEnd"/>
      <w:r w:rsidRPr="00B303FD">
        <w:rPr>
          <w:rFonts w:ascii="Arial" w:hAnsi="Arial" w:cs="Arial"/>
          <w:bCs/>
          <w:lang w:val="en-GB"/>
        </w:rPr>
        <w:t xml:space="preserve"> la </w:t>
      </w:r>
      <w:proofErr w:type="spellStart"/>
      <w:r w:rsidRPr="00B303FD">
        <w:rPr>
          <w:rFonts w:ascii="Arial" w:hAnsi="Arial" w:cs="Arial"/>
          <w:bCs/>
          <w:lang w:val="en-GB"/>
        </w:rPr>
        <w:t>trezorerii</w:t>
      </w:r>
      <w:proofErr w:type="spellEnd"/>
      <w:r w:rsidRPr="00B303FD">
        <w:rPr>
          <w:rFonts w:ascii="Arial" w:hAnsi="Arial" w:cs="Arial"/>
          <w:bCs/>
          <w:lang w:val="en-GB"/>
        </w:rPr>
        <w:t xml:space="preserve"> </w:t>
      </w:r>
      <w:proofErr w:type="spellStart"/>
      <w:r w:rsidRPr="00B303FD">
        <w:rPr>
          <w:rFonts w:ascii="Arial" w:hAnsi="Arial" w:cs="Arial"/>
          <w:bCs/>
          <w:lang w:val="en-GB"/>
        </w:rPr>
        <w:t>şi</w:t>
      </w:r>
      <w:proofErr w:type="spellEnd"/>
      <w:r w:rsidRPr="00B303FD">
        <w:rPr>
          <w:rFonts w:ascii="Arial" w:hAnsi="Arial" w:cs="Arial"/>
          <w:bCs/>
          <w:lang w:val="en-GB"/>
        </w:rPr>
        <w:t xml:space="preserve"> </w:t>
      </w:r>
      <w:proofErr w:type="spellStart"/>
      <w:r w:rsidRPr="00B303FD">
        <w:rPr>
          <w:rFonts w:ascii="Arial" w:hAnsi="Arial" w:cs="Arial"/>
          <w:bCs/>
          <w:lang w:val="en-GB"/>
        </w:rPr>
        <w:t>bănci</w:t>
      </w:r>
      <w:proofErr w:type="spellEnd"/>
      <w:r w:rsidRPr="00B303FD">
        <w:rPr>
          <w:rFonts w:ascii="Arial" w:hAnsi="Arial" w:cs="Arial"/>
          <w:bCs/>
          <w:lang w:val="en-GB"/>
        </w:rPr>
        <w:t xml:space="preserve">, </w:t>
      </w:r>
      <w:proofErr w:type="spellStart"/>
      <w:r w:rsidRPr="00B303FD">
        <w:rPr>
          <w:rFonts w:ascii="Arial" w:hAnsi="Arial" w:cs="Arial"/>
          <w:bCs/>
          <w:lang w:val="en-GB"/>
        </w:rPr>
        <w:t>după</w:t>
      </w:r>
      <w:proofErr w:type="spellEnd"/>
      <w:r w:rsidRPr="00B303FD">
        <w:rPr>
          <w:rFonts w:ascii="Arial" w:hAnsi="Arial" w:cs="Arial"/>
          <w:bCs/>
          <w:lang w:val="en-GB"/>
        </w:rPr>
        <w:t xml:space="preserve"> </w:t>
      </w:r>
      <w:proofErr w:type="spellStart"/>
      <w:r w:rsidRPr="00B303FD">
        <w:rPr>
          <w:rFonts w:ascii="Arial" w:hAnsi="Arial" w:cs="Arial"/>
          <w:bCs/>
          <w:lang w:val="en-GB"/>
        </w:rPr>
        <w:t>caz</w:t>
      </w:r>
      <w:proofErr w:type="spellEnd"/>
      <w:r w:rsidRPr="00B303FD">
        <w:rPr>
          <w:rFonts w:ascii="Arial" w:hAnsi="Arial" w:cs="Arial"/>
          <w:bCs/>
          <w:lang w:val="en-GB"/>
        </w:rPr>
        <w:t>;</w:t>
      </w:r>
    </w:p>
    <w:p w14:paraId="3BE7A895" w14:textId="5BB80E2E" w:rsidR="00B303FD" w:rsidRPr="00B303FD" w:rsidRDefault="00B303FD" w:rsidP="00B303FD">
      <w:pPr>
        <w:jc w:val="both"/>
        <w:rPr>
          <w:rFonts w:ascii="Arial" w:hAnsi="Arial" w:cs="Arial"/>
          <w:bCs/>
        </w:rPr>
      </w:pPr>
      <w:r>
        <w:rPr>
          <w:rFonts w:ascii="Arial" w:hAnsi="Arial" w:cs="Arial"/>
          <w:bCs/>
        </w:rPr>
        <w:t>• operează/introduce BVC în aplicaț</w:t>
      </w:r>
      <w:r w:rsidRPr="00B303FD">
        <w:rPr>
          <w:rFonts w:ascii="Arial" w:hAnsi="Arial" w:cs="Arial"/>
          <w:bCs/>
        </w:rPr>
        <w:t xml:space="preserve">ia MF-CAB </w:t>
      </w:r>
      <w:r>
        <w:rPr>
          <w:rFonts w:ascii="Arial" w:hAnsi="Arial" w:cs="Arial"/>
          <w:bCs/>
        </w:rPr>
        <w:t>;</w:t>
      </w:r>
    </w:p>
    <w:p w14:paraId="413B397D" w14:textId="5CDA5EA6" w:rsidR="00B303FD" w:rsidRPr="00B303FD" w:rsidRDefault="00B303FD" w:rsidP="00B303FD">
      <w:pPr>
        <w:jc w:val="both"/>
        <w:rPr>
          <w:rFonts w:ascii="Arial" w:hAnsi="Arial" w:cs="Arial"/>
          <w:bCs/>
        </w:rPr>
      </w:pPr>
      <w:r>
        <w:rPr>
          <w:rFonts w:ascii="Arial" w:hAnsi="Arial" w:cs="Arial"/>
          <w:bCs/>
        </w:rPr>
        <w:t>• introduce zilnic, recepțiile în aplicaț</w:t>
      </w:r>
      <w:r w:rsidRPr="00B303FD">
        <w:rPr>
          <w:rFonts w:ascii="Arial" w:hAnsi="Arial" w:cs="Arial"/>
          <w:bCs/>
        </w:rPr>
        <w:t>ia MF-CAB</w:t>
      </w:r>
      <w:r>
        <w:rPr>
          <w:rFonts w:ascii="Arial" w:hAnsi="Arial" w:cs="Arial"/>
          <w:bCs/>
        </w:rPr>
        <w:t>;</w:t>
      </w:r>
    </w:p>
    <w:p w14:paraId="181956B1" w14:textId="4F938D47" w:rsidR="00B303FD" w:rsidRPr="00B303FD" w:rsidRDefault="00B303FD" w:rsidP="00B303FD">
      <w:pPr>
        <w:jc w:val="both"/>
        <w:rPr>
          <w:rFonts w:ascii="Arial" w:hAnsi="Arial" w:cs="Arial"/>
          <w:bCs/>
        </w:rPr>
      </w:pPr>
      <w:r w:rsidRPr="00B303FD">
        <w:rPr>
          <w:rFonts w:ascii="Arial" w:hAnsi="Arial" w:cs="Arial"/>
          <w:bCs/>
        </w:rPr>
        <w:t xml:space="preserve">• </w:t>
      </w:r>
      <w:r>
        <w:rPr>
          <w:rFonts w:ascii="Arial" w:hAnsi="Arial" w:cs="Arial"/>
          <w:bCs/>
        </w:rPr>
        <w:t>operează și corectează</w:t>
      </w:r>
      <w:r w:rsidRPr="00B303FD">
        <w:rPr>
          <w:rFonts w:ascii="Arial" w:hAnsi="Arial" w:cs="Arial"/>
          <w:bCs/>
        </w:rPr>
        <w:t xml:space="preserve"> erorile din extrasele de cont </w:t>
      </w:r>
      <w:r>
        <w:rPr>
          <w:rFonts w:ascii="Arial" w:hAnsi="Arial" w:cs="Arial"/>
          <w:bCs/>
        </w:rPr>
        <w:t>;</w:t>
      </w:r>
    </w:p>
    <w:p w14:paraId="1F1F7575" w14:textId="51A10F38" w:rsidR="00B303FD" w:rsidRPr="00B303FD" w:rsidRDefault="00B303FD" w:rsidP="00B303FD">
      <w:pPr>
        <w:jc w:val="both"/>
        <w:rPr>
          <w:rFonts w:ascii="Arial" w:hAnsi="Arial" w:cs="Arial"/>
          <w:bCs/>
        </w:rPr>
      </w:pPr>
      <w:r>
        <w:rPr>
          <w:rFonts w:ascii="Arial" w:hAnsi="Arial" w:cs="Arial"/>
          <w:bCs/>
        </w:rPr>
        <w:t>• întocmește ordonanțările de plată, generează ordinul de plată pentru acestea, după acceptarea acestora la plată de către persoanele care semnează OP, le trimite spre procesare și urmărește validarea acestora î</w:t>
      </w:r>
      <w:r w:rsidRPr="00B303FD">
        <w:rPr>
          <w:rFonts w:ascii="Arial" w:hAnsi="Arial" w:cs="Arial"/>
          <w:bCs/>
        </w:rPr>
        <w:t>n FOREXEBUG</w:t>
      </w:r>
      <w:r>
        <w:rPr>
          <w:rFonts w:ascii="Arial" w:hAnsi="Arial" w:cs="Arial"/>
          <w:bCs/>
        </w:rPr>
        <w:t>;</w:t>
      </w:r>
      <w:r w:rsidRPr="00B303FD">
        <w:rPr>
          <w:rFonts w:ascii="Arial" w:hAnsi="Arial" w:cs="Arial"/>
          <w:bCs/>
        </w:rPr>
        <w:t xml:space="preserve"> </w:t>
      </w:r>
    </w:p>
    <w:p w14:paraId="14E9C2FA" w14:textId="42939A50" w:rsidR="00B303FD" w:rsidRPr="00B303FD" w:rsidRDefault="00B303FD" w:rsidP="00B303FD">
      <w:pPr>
        <w:jc w:val="both"/>
        <w:rPr>
          <w:rFonts w:ascii="Arial" w:hAnsi="Arial" w:cs="Arial"/>
          <w:bCs/>
        </w:rPr>
      </w:pPr>
      <w:r w:rsidRPr="00B303FD">
        <w:rPr>
          <w:rFonts w:ascii="Arial" w:hAnsi="Arial" w:cs="Arial"/>
          <w:bCs/>
        </w:rPr>
        <w:lastRenderedPageBreak/>
        <w:t>• întocmeșt</w:t>
      </w:r>
      <w:r w:rsidR="00D77D4E">
        <w:rPr>
          <w:rFonts w:ascii="Arial" w:hAnsi="Arial" w:cs="Arial"/>
          <w:bCs/>
        </w:rPr>
        <w:t>e, trimestrial ș</w:t>
      </w:r>
      <w:r w:rsidRPr="00B303FD">
        <w:rPr>
          <w:rFonts w:ascii="Arial" w:hAnsi="Arial" w:cs="Arial"/>
          <w:bCs/>
        </w:rPr>
        <w:t>i anual an</w:t>
      </w:r>
      <w:r w:rsidR="00D77D4E">
        <w:rPr>
          <w:rFonts w:ascii="Arial" w:hAnsi="Arial" w:cs="Arial"/>
          <w:bCs/>
        </w:rPr>
        <w:t>exele de raportare, Trezorerie și bănci î</w:t>
      </w:r>
      <w:r w:rsidRPr="00B303FD">
        <w:rPr>
          <w:rFonts w:ascii="Arial" w:hAnsi="Arial" w:cs="Arial"/>
          <w:bCs/>
        </w:rPr>
        <w:t>n programul SOFTTECH de raport</w:t>
      </w:r>
      <w:r w:rsidR="00D77D4E">
        <w:rPr>
          <w:rFonts w:ascii="Arial" w:hAnsi="Arial" w:cs="Arial"/>
          <w:bCs/>
        </w:rPr>
        <w:t>are ca parte componenta a situațiilor financiare pe care le înaintează</w:t>
      </w:r>
      <w:r w:rsidRPr="00B303FD">
        <w:rPr>
          <w:rFonts w:ascii="Arial" w:hAnsi="Arial" w:cs="Arial"/>
          <w:bCs/>
        </w:rPr>
        <w:t xml:space="preserve"> </w:t>
      </w:r>
      <w:r w:rsidR="00D77D4E">
        <w:rPr>
          <w:rFonts w:ascii="Arial" w:hAnsi="Arial" w:cs="Arial"/>
          <w:bCs/>
        </w:rPr>
        <w:t>Ministerului Sănătății;</w:t>
      </w:r>
      <w:r w:rsidRPr="00B303FD">
        <w:rPr>
          <w:rFonts w:ascii="Arial" w:hAnsi="Arial" w:cs="Arial"/>
          <w:bCs/>
        </w:rPr>
        <w:t xml:space="preserve"> </w:t>
      </w:r>
    </w:p>
    <w:p w14:paraId="66E9B082" w14:textId="418E18DB" w:rsidR="00B303FD" w:rsidRPr="00B303FD" w:rsidRDefault="00D77D4E" w:rsidP="00B303FD">
      <w:pPr>
        <w:jc w:val="both"/>
        <w:rPr>
          <w:rFonts w:ascii="Arial" w:hAnsi="Arial" w:cs="Arial"/>
          <w:bCs/>
        </w:rPr>
      </w:pPr>
      <w:r>
        <w:rPr>
          <w:rFonts w:ascii="Arial" w:hAnsi="Arial" w:cs="Arial"/>
          <w:bCs/>
        </w:rPr>
        <w:t>• întocmeste situaț</w:t>
      </w:r>
      <w:r w:rsidR="00B303FD" w:rsidRPr="00B303FD">
        <w:rPr>
          <w:rFonts w:ascii="Arial" w:hAnsi="Arial" w:cs="Arial"/>
          <w:bCs/>
        </w:rPr>
        <w:t xml:space="preserve">iile financiare solicitate de Ministerul Sănătății, verifică, </w:t>
      </w:r>
      <w:r>
        <w:rPr>
          <w:rFonts w:ascii="Arial" w:hAnsi="Arial" w:cs="Arial"/>
          <w:bCs/>
        </w:rPr>
        <w:t>în prealabil, plăț</w:t>
      </w:r>
      <w:r w:rsidR="00B303FD" w:rsidRPr="00B303FD">
        <w:rPr>
          <w:rFonts w:ascii="Arial" w:hAnsi="Arial" w:cs="Arial"/>
          <w:bCs/>
        </w:rPr>
        <w:t xml:space="preserve">ile din conturile deschise la Trezoreria </w:t>
      </w:r>
      <w:r>
        <w:rPr>
          <w:rFonts w:ascii="Arial" w:hAnsi="Arial" w:cs="Arial"/>
          <w:bCs/>
        </w:rPr>
        <w:t>Botoș</w:t>
      </w:r>
      <w:r w:rsidR="00B303FD" w:rsidRPr="00B303FD">
        <w:rPr>
          <w:rFonts w:ascii="Arial" w:hAnsi="Arial" w:cs="Arial"/>
          <w:bCs/>
        </w:rPr>
        <w:t xml:space="preserve">ani, </w:t>
      </w:r>
      <w:r>
        <w:rPr>
          <w:rFonts w:ascii="Arial" w:hAnsi="Arial" w:cs="Arial"/>
          <w:bCs/>
        </w:rPr>
        <w:t>bă</w:t>
      </w:r>
      <w:r w:rsidR="00B303FD" w:rsidRPr="00B303FD">
        <w:rPr>
          <w:rFonts w:ascii="Arial" w:hAnsi="Arial" w:cs="Arial"/>
          <w:bCs/>
        </w:rPr>
        <w:t xml:space="preserve">nci comerciale; </w:t>
      </w:r>
    </w:p>
    <w:p w14:paraId="2E255434" w14:textId="6182788E" w:rsidR="00B303FD" w:rsidRPr="00B303FD" w:rsidRDefault="00D77D4E" w:rsidP="00B303FD">
      <w:pPr>
        <w:jc w:val="both"/>
        <w:rPr>
          <w:rFonts w:ascii="Arial" w:hAnsi="Arial" w:cs="Arial"/>
          <w:bCs/>
        </w:rPr>
      </w:pPr>
      <w:r>
        <w:rPr>
          <w:rFonts w:ascii="Arial" w:hAnsi="Arial" w:cs="Arial"/>
          <w:bCs/>
        </w:rPr>
        <w:t>• participă la organizarea ș</w:t>
      </w:r>
      <w:r w:rsidR="00B303FD" w:rsidRPr="00B303FD">
        <w:rPr>
          <w:rFonts w:ascii="Arial" w:hAnsi="Arial" w:cs="Arial"/>
          <w:bCs/>
        </w:rPr>
        <w:t xml:space="preserve">i efectuarea inventarierii patrimoniului la nivelul instituției; </w:t>
      </w:r>
    </w:p>
    <w:p w14:paraId="691C14B9" w14:textId="6EEE63AA" w:rsidR="00B303FD" w:rsidRPr="00B303FD" w:rsidRDefault="00D77D4E" w:rsidP="00B303FD">
      <w:pPr>
        <w:jc w:val="both"/>
        <w:rPr>
          <w:rFonts w:ascii="Arial" w:hAnsi="Arial" w:cs="Arial"/>
          <w:bCs/>
        </w:rPr>
      </w:pPr>
      <w:r>
        <w:rPr>
          <w:rFonts w:ascii="Arial" w:hAnsi="Arial" w:cs="Arial"/>
          <w:bCs/>
        </w:rPr>
        <w:t>• răspunde de evidența contului 411 “clienți” respectiv încasă</w:t>
      </w:r>
      <w:r w:rsidR="00B303FD" w:rsidRPr="00B303FD">
        <w:rPr>
          <w:rFonts w:ascii="Arial" w:hAnsi="Arial" w:cs="Arial"/>
          <w:bCs/>
        </w:rPr>
        <w:t>rile prin Tr</w:t>
      </w:r>
      <w:r>
        <w:rPr>
          <w:rFonts w:ascii="Arial" w:hAnsi="Arial" w:cs="Arial"/>
          <w:bCs/>
        </w:rPr>
        <w:t>ezorerie cu OP și le validează î</w:t>
      </w:r>
      <w:r w:rsidR="00B303FD" w:rsidRPr="00B303FD">
        <w:rPr>
          <w:rFonts w:ascii="Arial" w:hAnsi="Arial" w:cs="Arial"/>
          <w:bCs/>
        </w:rPr>
        <w:t xml:space="preserve">n programul informatic </w:t>
      </w:r>
      <w:r>
        <w:rPr>
          <w:rFonts w:ascii="Arial" w:hAnsi="Arial" w:cs="Arial"/>
          <w:bCs/>
        </w:rPr>
        <w:t>;</w:t>
      </w:r>
    </w:p>
    <w:p w14:paraId="7553E222" w14:textId="333BF9BE" w:rsidR="00B303FD" w:rsidRPr="004C7F64" w:rsidRDefault="00D77D4E" w:rsidP="00B303FD">
      <w:pPr>
        <w:jc w:val="both"/>
        <w:rPr>
          <w:rFonts w:ascii="Arial" w:hAnsi="Arial" w:cs="Arial"/>
          <w:bCs/>
        </w:rPr>
      </w:pPr>
      <w:r>
        <w:rPr>
          <w:rFonts w:ascii="Arial" w:hAnsi="Arial" w:cs="Arial"/>
          <w:bCs/>
        </w:rPr>
        <w:t>• întocmeşte orice situaț</w:t>
      </w:r>
      <w:r w:rsidR="00B303FD" w:rsidRPr="00B303FD">
        <w:rPr>
          <w:rFonts w:ascii="Arial" w:hAnsi="Arial" w:cs="Arial"/>
          <w:bCs/>
        </w:rPr>
        <w:t xml:space="preserve">ii repartizate de şeful ierarhic superior specifice domeniul financiar-contabilitate buget; </w:t>
      </w:r>
    </w:p>
    <w:p w14:paraId="2E1725E4" w14:textId="6940FDF1" w:rsidR="00B303FD" w:rsidRPr="00B303FD" w:rsidRDefault="00D77D4E" w:rsidP="00B303FD">
      <w:pPr>
        <w:jc w:val="both"/>
        <w:rPr>
          <w:rFonts w:ascii="Arial" w:hAnsi="Arial" w:cs="Arial"/>
          <w:bCs/>
        </w:rPr>
      </w:pPr>
      <w:r>
        <w:rPr>
          <w:rFonts w:ascii="Arial" w:hAnsi="Arial" w:cs="Arial"/>
          <w:bCs/>
        </w:rPr>
        <w:t>• păstrează confidenți</w:t>
      </w:r>
      <w:r w:rsidR="00B303FD" w:rsidRPr="00B303FD">
        <w:rPr>
          <w:rFonts w:ascii="Arial" w:hAnsi="Arial" w:cs="Arial"/>
          <w:bCs/>
        </w:rPr>
        <w:t>al</w:t>
      </w:r>
      <w:r>
        <w:rPr>
          <w:rFonts w:ascii="Arial" w:hAnsi="Arial" w:cs="Arial"/>
          <w:bCs/>
        </w:rPr>
        <w:t>itatea cu privire la sarcinile ș</w:t>
      </w:r>
      <w:r w:rsidR="00B303FD" w:rsidRPr="00B303FD">
        <w:rPr>
          <w:rFonts w:ascii="Arial" w:hAnsi="Arial" w:cs="Arial"/>
          <w:bCs/>
        </w:rPr>
        <w:t>i documentele pe care le î</w:t>
      </w:r>
      <w:r>
        <w:rPr>
          <w:rFonts w:ascii="Arial" w:hAnsi="Arial" w:cs="Arial"/>
          <w:bCs/>
        </w:rPr>
        <w:t>ntocmește în cadrul şi în afara instituției,</w:t>
      </w:r>
    </w:p>
    <w:p w14:paraId="49157943" w14:textId="7D5AFE5C" w:rsidR="00B303FD" w:rsidRPr="00B303FD" w:rsidRDefault="00B303FD" w:rsidP="00B303FD">
      <w:pPr>
        <w:jc w:val="both"/>
        <w:rPr>
          <w:rFonts w:ascii="Arial" w:hAnsi="Arial" w:cs="Arial"/>
          <w:bCs/>
        </w:rPr>
      </w:pPr>
      <w:r w:rsidRPr="00B303FD">
        <w:rPr>
          <w:rFonts w:ascii="Arial" w:hAnsi="Arial" w:cs="Arial"/>
          <w:bCs/>
        </w:rPr>
        <w:t>• menține la standardele unei bune funcționări echipamentele IT din dotare</w:t>
      </w:r>
      <w:r w:rsidR="00D77D4E">
        <w:rPr>
          <w:rFonts w:ascii="Arial" w:hAnsi="Arial" w:cs="Arial"/>
          <w:bCs/>
        </w:rPr>
        <w:t>;</w:t>
      </w:r>
      <w:r w:rsidRPr="00B303FD">
        <w:rPr>
          <w:rFonts w:ascii="Arial" w:hAnsi="Arial" w:cs="Arial"/>
          <w:bCs/>
        </w:rPr>
        <w:t xml:space="preserve"> </w:t>
      </w:r>
    </w:p>
    <w:p w14:paraId="57D9EC96" w14:textId="26DCFA46" w:rsidR="00B303FD" w:rsidRPr="00B303FD" w:rsidRDefault="00B303FD" w:rsidP="00B303FD">
      <w:pPr>
        <w:jc w:val="both"/>
        <w:rPr>
          <w:rFonts w:ascii="Arial" w:hAnsi="Arial" w:cs="Arial"/>
          <w:bCs/>
        </w:rPr>
      </w:pPr>
      <w:r w:rsidRPr="00B303FD">
        <w:rPr>
          <w:rFonts w:ascii="Arial" w:hAnsi="Arial" w:cs="Arial"/>
          <w:bCs/>
        </w:rPr>
        <w:t xml:space="preserve">• respectă procedurile privind securitatea informatică </w:t>
      </w:r>
      <w:r w:rsidR="00D77D4E">
        <w:rPr>
          <w:rFonts w:ascii="Arial" w:hAnsi="Arial" w:cs="Arial"/>
          <w:bCs/>
        </w:rPr>
        <w:t>;</w:t>
      </w:r>
    </w:p>
    <w:p w14:paraId="5E5609E3" w14:textId="067A03CF" w:rsidR="00B303FD" w:rsidRPr="00B303FD" w:rsidRDefault="00B303FD" w:rsidP="00B303FD">
      <w:pPr>
        <w:jc w:val="both"/>
        <w:rPr>
          <w:rFonts w:ascii="Arial" w:hAnsi="Arial" w:cs="Arial"/>
          <w:bCs/>
        </w:rPr>
      </w:pPr>
      <w:r w:rsidRPr="00B303FD">
        <w:rPr>
          <w:rFonts w:ascii="Arial" w:hAnsi="Arial" w:cs="Arial"/>
          <w:bCs/>
        </w:rPr>
        <w:t xml:space="preserve">• execută sarcinile și atribuțiile cu conștiinciozitate </w:t>
      </w:r>
      <w:r w:rsidR="00D77D4E">
        <w:rPr>
          <w:rFonts w:ascii="Arial" w:hAnsi="Arial" w:cs="Arial"/>
          <w:bCs/>
        </w:rPr>
        <w:t>;</w:t>
      </w:r>
    </w:p>
    <w:p w14:paraId="25C629AD" w14:textId="29941D84" w:rsidR="00B303FD" w:rsidRPr="00B303FD" w:rsidRDefault="00D77D4E" w:rsidP="00B303FD">
      <w:pPr>
        <w:jc w:val="both"/>
        <w:rPr>
          <w:rFonts w:ascii="Arial" w:hAnsi="Arial" w:cs="Arial"/>
          <w:bCs/>
        </w:rPr>
      </w:pPr>
      <w:r>
        <w:rPr>
          <w:rFonts w:ascii="Arial" w:hAnsi="Arial" w:cs="Arial"/>
          <w:bCs/>
        </w:rPr>
        <w:t>• respectă</w:t>
      </w:r>
      <w:r w:rsidR="00B303FD" w:rsidRPr="00B303FD">
        <w:rPr>
          <w:rFonts w:ascii="Arial" w:hAnsi="Arial" w:cs="Arial"/>
          <w:bCs/>
        </w:rPr>
        <w:t xml:space="preserve"> normele et</w:t>
      </w:r>
      <w:r>
        <w:rPr>
          <w:rFonts w:ascii="Arial" w:hAnsi="Arial" w:cs="Arial"/>
          <w:bCs/>
        </w:rPr>
        <w:t>ice și de conduită profesională;</w:t>
      </w:r>
      <w:r w:rsidR="00B303FD" w:rsidRPr="00B303FD">
        <w:rPr>
          <w:rFonts w:ascii="Arial" w:hAnsi="Arial" w:cs="Arial"/>
          <w:bCs/>
        </w:rPr>
        <w:t xml:space="preserve"> </w:t>
      </w:r>
    </w:p>
    <w:p w14:paraId="3E398E04" w14:textId="0C5775A9" w:rsidR="00B303FD" w:rsidRPr="00B303FD" w:rsidRDefault="00D77D4E" w:rsidP="00B303FD">
      <w:pPr>
        <w:jc w:val="both"/>
        <w:rPr>
          <w:rFonts w:ascii="Arial" w:hAnsi="Arial" w:cs="Arial"/>
          <w:bCs/>
        </w:rPr>
      </w:pPr>
      <w:r>
        <w:rPr>
          <w:rFonts w:ascii="Arial" w:hAnsi="Arial" w:cs="Arial"/>
          <w:bCs/>
        </w:rPr>
        <w:t>• menț</w:t>
      </w:r>
      <w:r w:rsidR="00B303FD" w:rsidRPr="00B303FD">
        <w:rPr>
          <w:rFonts w:ascii="Arial" w:hAnsi="Arial" w:cs="Arial"/>
          <w:bCs/>
        </w:rPr>
        <w:t>in</w:t>
      </w:r>
      <w:r>
        <w:rPr>
          <w:rFonts w:ascii="Arial" w:hAnsi="Arial" w:cs="Arial"/>
          <w:bCs/>
        </w:rPr>
        <w:t>e un climat favorabil de lucru î</w:t>
      </w:r>
      <w:r w:rsidR="00B303FD" w:rsidRPr="00B303FD">
        <w:rPr>
          <w:rFonts w:ascii="Arial" w:hAnsi="Arial" w:cs="Arial"/>
          <w:bCs/>
        </w:rPr>
        <w:t>n raport cu coleg</w:t>
      </w:r>
      <w:r>
        <w:rPr>
          <w:rFonts w:ascii="Arial" w:hAnsi="Arial" w:cs="Arial"/>
          <w:bCs/>
        </w:rPr>
        <w:t>ii, are un comportament corect și demn față de aceștia și față de clienț</w:t>
      </w:r>
      <w:r w:rsidR="00B303FD" w:rsidRPr="00B303FD">
        <w:rPr>
          <w:rFonts w:ascii="Arial" w:hAnsi="Arial" w:cs="Arial"/>
          <w:bCs/>
        </w:rPr>
        <w:t xml:space="preserve">i </w:t>
      </w:r>
      <w:r>
        <w:rPr>
          <w:rFonts w:ascii="Arial" w:hAnsi="Arial" w:cs="Arial"/>
          <w:bCs/>
        </w:rPr>
        <w:t>;</w:t>
      </w:r>
    </w:p>
    <w:p w14:paraId="410A03D3" w14:textId="28D7A39E" w:rsidR="00B303FD" w:rsidRPr="00B303FD" w:rsidRDefault="00D77D4E" w:rsidP="00B303FD">
      <w:pPr>
        <w:jc w:val="both"/>
        <w:rPr>
          <w:rFonts w:ascii="Arial" w:hAnsi="Arial" w:cs="Arial"/>
          <w:bCs/>
        </w:rPr>
      </w:pPr>
      <w:r>
        <w:rPr>
          <w:rFonts w:ascii="Arial" w:hAnsi="Arial" w:cs="Arial"/>
          <w:bCs/>
        </w:rPr>
        <w:t>• menține și respectă comunicarea eficientă și eficace în ceea ce priveș</w:t>
      </w:r>
      <w:r w:rsidR="00B303FD" w:rsidRPr="00B303FD">
        <w:rPr>
          <w:rFonts w:ascii="Arial" w:hAnsi="Arial" w:cs="Arial"/>
          <w:bCs/>
        </w:rPr>
        <w:t>te toata activitate</w:t>
      </w:r>
      <w:r>
        <w:rPr>
          <w:rFonts w:ascii="Arial" w:hAnsi="Arial" w:cs="Arial"/>
          <w:bCs/>
        </w:rPr>
        <w:t>a profesională;</w:t>
      </w:r>
      <w:r w:rsidR="00B303FD" w:rsidRPr="00B303FD">
        <w:rPr>
          <w:rFonts w:ascii="Arial" w:hAnsi="Arial" w:cs="Arial"/>
          <w:bCs/>
        </w:rPr>
        <w:t xml:space="preserve"> </w:t>
      </w:r>
    </w:p>
    <w:p w14:paraId="38417D5C" w14:textId="47567193" w:rsidR="00B303FD" w:rsidRPr="00B303FD" w:rsidRDefault="00B303FD" w:rsidP="00B303FD">
      <w:pPr>
        <w:jc w:val="both"/>
        <w:rPr>
          <w:rFonts w:ascii="Arial" w:hAnsi="Arial" w:cs="Arial"/>
          <w:bCs/>
        </w:rPr>
      </w:pPr>
      <w:r w:rsidRPr="00B303FD">
        <w:rPr>
          <w:rFonts w:ascii="Arial" w:hAnsi="Arial" w:cs="Arial"/>
          <w:bCs/>
        </w:rPr>
        <w:t>• se preocupă</w:t>
      </w:r>
      <w:r w:rsidR="00D77D4E">
        <w:rPr>
          <w:rFonts w:ascii="Arial" w:hAnsi="Arial" w:cs="Arial"/>
          <w:bCs/>
        </w:rPr>
        <w:t xml:space="preserve"> continuu </w:t>
      </w:r>
      <w:r w:rsidRPr="00B303FD">
        <w:rPr>
          <w:rFonts w:ascii="Arial" w:hAnsi="Arial" w:cs="Arial"/>
          <w:bCs/>
        </w:rPr>
        <w:t xml:space="preserve"> de perfecționarea sa profesională </w:t>
      </w:r>
      <w:r w:rsidR="00D77D4E">
        <w:rPr>
          <w:rFonts w:ascii="Arial" w:hAnsi="Arial" w:cs="Arial"/>
          <w:bCs/>
        </w:rPr>
        <w:t>;</w:t>
      </w:r>
    </w:p>
    <w:p w14:paraId="437305BE" w14:textId="00966C5E" w:rsidR="00B303FD" w:rsidRPr="00B303FD" w:rsidRDefault="00B303FD" w:rsidP="00B303FD">
      <w:pPr>
        <w:jc w:val="both"/>
        <w:rPr>
          <w:rFonts w:ascii="Arial" w:hAnsi="Arial" w:cs="Arial"/>
          <w:bCs/>
        </w:rPr>
      </w:pPr>
      <w:r w:rsidRPr="00B303FD">
        <w:rPr>
          <w:rFonts w:ascii="Arial" w:hAnsi="Arial" w:cs="Arial"/>
          <w:bCs/>
        </w:rPr>
        <w:t xml:space="preserve">• respecta Regulamentul de Organizare şi Funcţionare şi Regulamentul </w:t>
      </w:r>
      <w:r w:rsidR="00D77D4E">
        <w:rPr>
          <w:rFonts w:ascii="Arial" w:hAnsi="Arial" w:cs="Arial"/>
          <w:bCs/>
        </w:rPr>
        <w:t>Intern ale instituț</w:t>
      </w:r>
      <w:r w:rsidRPr="00B303FD">
        <w:rPr>
          <w:rFonts w:ascii="Arial" w:hAnsi="Arial" w:cs="Arial"/>
          <w:bCs/>
        </w:rPr>
        <w:t xml:space="preserve">iei </w:t>
      </w:r>
      <w:r w:rsidR="00D77D4E">
        <w:rPr>
          <w:rFonts w:ascii="Arial" w:hAnsi="Arial" w:cs="Arial"/>
          <w:bCs/>
        </w:rPr>
        <w:t>;</w:t>
      </w:r>
    </w:p>
    <w:p w14:paraId="2EB02344" w14:textId="25C81164" w:rsidR="00B303FD" w:rsidRPr="00B303FD" w:rsidRDefault="00B303FD" w:rsidP="00B303FD">
      <w:pPr>
        <w:jc w:val="both"/>
        <w:rPr>
          <w:rFonts w:ascii="Arial" w:hAnsi="Arial" w:cs="Arial"/>
          <w:bCs/>
        </w:rPr>
      </w:pPr>
      <w:r w:rsidRPr="00B303FD">
        <w:rPr>
          <w:rFonts w:ascii="Arial" w:hAnsi="Arial" w:cs="Arial"/>
          <w:bCs/>
        </w:rPr>
        <w:t xml:space="preserve">• respecta normele sănătate şi securitate în muncă (SSM) şi de prevenire şi stingere a incendiilor (PSI) </w:t>
      </w:r>
      <w:r w:rsidR="00D77D4E">
        <w:rPr>
          <w:rFonts w:ascii="Arial" w:hAnsi="Arial" w:cs="Arial"/>
          <w:bCs/>
        </w:rPr>
        <w:t>;</w:t>
      </w:r>
    </w:p>
    <w:p w14:paraId="3645A7FE" w14:textId="074FE87F" w:rsidR="00B303FD" w:rsidRPr="00B303FD" w:rsidRDefault="00B303FD" w:rsidP="00B303FD">
      <w:pPr>
        <w:jc w:val="both"/>
        <w:rPr>
          <w:rFonts w:ascii="Arial" w:hAnsi="Arial" w:cs="Arial"/>
          <w:bCs/>
        </w:rPr>
      </w:pPr>
      <w:r w:rsidRPr="00B303FD">
        <w:rPr>
          <w:rFonts w:ascii="Arial" w:hAnsi="Arial" w:cs="Arial"/>
          <w:bCs/>
        </w:rPr>
        <w:t xml:space="preserve">• respectă, aplică și actualizează permanent procedurile operaţionale pentru menținerea standardelor sistemului de control intern managerial </w:t>
      </w:r>
      <w:r w:rsidR="00D77D4E">
        <w:rPr>
          <w:rFonts w:ascii="Arial" w:hAnsi="Arial" w:cs="Arial"/>
          <w:bCs/>
        </w:rPr>
        <w:t>;</w:t>
      </w:r>
    </w:p>
    <w:p w14:paraId="294A8F45" w14:textId="77777777" w:rsidR="00B303FD" w:rsidRPr="00B303FD" w:rsidRDefault="00B303FD" w:rsidP="00B303FD">
      <w:pPr>
        <w:jc w:val="both"/>
        <w:rPr>
          <w:rFonts w:ascii="Arial" w:hAnsi="Arial" w:cs="Arial"/>
          <w:bCs/>
        </w:rPr>
      </w:pPr>
      <w:r w:rsidRPr="00B303FD">
        <w:rPr>
          <w:rFonts w:ascii="Arial" w:hAnsi="Arial" w:cs="Arial"/>
          <w:bCs/>
        </w:rPr>
        <w:t>• îndeplinește alte sarcini și atribuţii stabilite de conducerea instituţiei conform pregătirii sale profesionale.</w:t>
      </w:r>
    </w:p>
    <w:p w14:paraId="2C67154C" w14:textId="77777777" w:rsidR="00B303FD" w:rsidRPr="00B303FD" w:rsidRDefault="00B303FD" w:rsidP="00B303FD">
      <w:pPr>
        <w:ind w:left="720"/>
        <w:jc w:val="both"/>
        <w:rPr>
          <w:rFonts w:ascii="Arial" w:hAnsi="Arial" w:cs="Arial"/>
          <w:bCs/>
        </w:rPr>
      </w:pPr>
    </w:p>
    <w:p w14:paraId="09A8C62D" w14:textId="77777777" w:rsidR="00B303FD" w:rsidRPr="00B303FD" w:rsidRDefault="00B303FD" w:rsidP="00B303FD">
      <w:pPr>
        <w:jc w:val="both"/>
        <w:rPr>
          <w:rFonts w:ascii="Arial" w:hAnsi="Arial" w:cs="Arial"/>
          <w:bCs/>
        </w:rPr>
      </w:pPr>
    </w:p>
    <w:p w14:paraId="139FA4C8" w14:textId="77777777" w:rsidR="00B303FD" w:rsidRPr="00B303FD" w:rsidRDefault="00B303FD" w:rsidP="002116D9">
      <w:pPr>
        <w:jc w:val="both"/>
        <w:rPr>
          <w:rFonts w:ascii="Arial" w:eastAsia="Times New Roman" w:hAnsi="Arial" w:cs="Arial"/>
          <w:b/>
          <w:bCs/>
          <w:lang w:eastAsia="ro-RO"/>
        </w:rPr>
      </w:pPr>
    </w:p>
    <w:p w14:paraId="3D3506BD" w14:textId="77777777" w:rsidR="002116D9" w:rsidRPr="00054C82" w:rsidRDefault="002116D9" w:rsidP="002116D9">
      <w:pPr>
        <w:jc w:val="both"/>
        <w:rPr>
          <w:rFonts w:ascii="Arial" w:eastAsia="Times New Roman" w:hAnsi="Arial" w:cs="Arial"/>
          <w:lang w:eastAsia="ro-RO"/>
        </w:rPr>
      </w:pPr>
    </w:p>
    <w:p w14:paraId="7BDEABE7" w14:textId="2B971A1E" w:rsidR="001A36EA" w:rsidRPr="00054C82" w:rsidRDefault="00123535" w:rsidP="00B54BFC">
      <w:pPr>
        <w:jc w:val="both"/>
        <w:rPr>
          <w:rFonts w:ascii="Arial" w:eastAsia="Times New Roman" w:hAnsi="Arial" w:cs="Arial"/>
          <w:lang w:eastAsia="ro-RO"/>
        </w:rPr>
      </w:pPr>
      <w:r w:rsidRPr="00054C82">
        <w:rPr>
          <w:rFonts w:ascii="Arial" w:eastAsia="Times New Roman" w:hAnsi="Arial" w:cs="Arial"/>
          <w:lang w:eastAsia="ro-RO"/>
        </w:rPr>
        <w:t xml:space="preserve">Relaţii suplimentare se pot obţine la sediul </w:t>
      </w:r>
      <w:r w:rsidR="003D2F65" w:rsidRPr="00054C82">
        <w:rPr>
          <w:rFonts w:ascii="Arial" w:hAnsi="Arial" w:cs="Arial"/>
        </w:rPr>
        <w:t>Direcția de Sănătate Publică Botoșani</w:t>
      </w:r>
      <w:r w:rsidR="003D2F65" w:rsidRPr="00054C82">
        <w:rPr>
          <w:rFonts w:ascii="Arial" w:eastAsia="Times New Roman" w:hAnsi="Arial" w:cs="Arial"/>
          <w:lang w:eastAsia="ro-RO"/>
        </w:rPr>
        <w:t xml:space="preserve"> </w:t>
      </w:r>
      <w:r w:rsidRPr="00054C82">
        <w:rPr>
          <w:rFonts w:ascii="Arial" w:eastAsia="Times New Roman" w:hAnsi="Arial" w:cs="Arial"/>
          <w:lang w:eastAsia="ro-RO"/>
        </w:rPr>
        <w:t>şi la secretarul comisiei de concurs,</w:t>
      </w:r>
      <w:r w:rsidR="003D2F65" w:rsidRPr="00054C82">
        <w:rPr>
          <w:rFonts w:ascii="Arial" w:eastAsia="Times New Roman" w:hAnsi="Arial" w:cs="Arial"/>
          <w:lang w:eastAsia="ro-RO"/>
        </w:rPr>
        <w:t xml:space="preserve"> </w:t>
      </w:r>
      <w:r w:rsidR="00D77D4E">
        <w:rPr>
          <w:rFonts w:ascii="Arial" w:eastAsia="Times New Roman" w:hAnsi="Arial" w:cs="Arial"/>
          <w:lang w:eastAsia="ro-RO"/>
        </w:rPr>
        <w:t>____________________</w:t>
      </w:r>
    </w:p>
    <w:p w14:paraId="46BD0D41" w14:textId="21829BFC" w:rsidR="001A36EA" w:rsidRDefault="006E40B9" w:rsidP="003D2F65">
      <w:pPr>
        <w:jc w:val="both"/>
        <w:rPr>
          <w:rFonts w:ascii="Arial" w:hAnsi="Arial" w:cs="Arial"/>
        </w:rPr>
      </w:pPr>
      <w:r w:rsidRPr="00054C82">
        <w:rPr>
          <w:rFonts w:ascii="Arial" w:eastAsia="Times New Roman" w:hAnsi="Arial" w:cs="Arial"/>
          <w:lang w:eastAsia="ro-RO"/>
        </w:rPr>
        <w:t>Afișat în data de</w:t>
      </w:r>
      <w:r w:rsidR="00222C31" w:rsidRPr="00054C82">
        <w:rPr>
          <w:rFonts w:ascii="Arial" w:eastAsia="Times New Roman" w:hAnsi="Arial" w:cs="Arial"/>
          <w:lang w:eastAsia="ro-RO"/>
        </w:rPr>
        <w:t xml:space="preserve"> </w:t>
      </w:r>
      <w:r w:rsidR="0099687D">
        <w:rPr>
          <w:rFonts w:ascii="Arial" w:eastAsia="Times New Roman" w:hAnsi="Arial" w:cs="Arial"/>
          <w:lang w:eastAsia="ro-RO"/>
        </w:rPr>
        <w:t>18.dec.2025</w:t>
      </w:r>
      <w:r w:rsidR="004C7F64">
        <w:rPr>
          <w:rFonts w:ascii="Arial" w:eastAsia="Times New Roman" w:hAnsi="Arial" w:cs="Arial"/>
          <w:lang w:eastAsia="ro-RO"/>
        </w:rPr>
        <w:t>.</w:t>
      </w:r>
      <w:r w:rsidRPr="00054C82">
        <w:rPr>
          <w:rFonts w:ascii="Arial" w:eastAsia="Times New Roman" w:hAnsi="Arial" w:cs="Arial"/>
          <w:lang w:eastAsia="ro-RO"/>
        </w:rPr>
        <w:t xml:space="preserve"> la sediul și pe pagina de internet a </w:t>
      </w:r>
      <w:r w:rsidR="003D2F65" w:rsidRPr="00054C82">
        <w:rPr>
          <w:rFonts w:ascii="Arial" w:hAnsi="Arial" w:cs="Arial"/>
        </w:rPr>
        <w:t>Direcția de Sănătate Publică Botoșani</w:t>
      </w:r>
      <w:r w:rsidR="00D77D4E">
        <w:rPr>
          <w:rFonts w:ascii="Arial" w:hAnsi="Arial" w:cs="Arial"/>
        </w:rPr>
        <w:t>.</w:t>
      </w:r>
    </w:p>
    <w:p w14:paraId="2E28D0A8" w14:textId="77777777" w:rsidR="00D77D4E" w:rsidRDefault="00D77D4E" w:rsidP="003D2F65">
      <w:pPr>
        <w:jc w:val="both"/>
        <w:rPr>
          <w:rFonts w:ascii="Arial" w:hAnsi="Arial" w:cs="Arial"/>
        </w:rPr>
      </w:pPr>
    </w:p>
    <w:p w14:paraId="6ED98569" w14:textId="77777777" w:rsidR="00D77D4E" w:rsidRDefault="00D77D4E" w:rsidP="003D2F65">
      <w:pPr>
        <w:jc w:val="both"/>
        <w:rPr>
          <w:rFonts w:ascii="Arial" w:hAnsi="Arial" w:cs="Arial"/>
        </w:rPr>
      </w:pPr>
    </w:p>
    <w:p w14:paraId="29DFF8D1" w14:textId="77777777" w:rsidR="00D77D4E" w:rsidRDefault="00D77D4E" w:rsidP="003D2F65">
      <w:pPr>
        <w:jc w:val="both"/>
        <w:rPr>
          <w:rFonts w:ascii="Arial" w:hAnsi="Arial" w:cs="Arial"/>
        </w:rPr>
      </w:pPr>
    </w:p>
    <w:p w14:paraId="10594484" w14:textId="77777777" w:rsidR="00D77D4E" w:rsidRPr="00054C82" w:rsidRDefault="00D77D4E" w:rsidP="003D2F65">
      <w:pPr>
        <w:jc w:val="both"/>
        <w:rPr>
          <w:rFonts w:ascii="Arial" w:hAnsi="Arial" w:cs="Arial"/>
        </w:rPr>
      </w:pPr>
    </w:p>
    <w:p w14:paraId="487F38C4" w14:textId="1063D076" w:rsidR="003D2F65" w:rsidRPr="00054C82" w:rsidRDefault="003D2F65" w:rsidP="00D77D4E">
      <w:pPr>
        <w:jc w:val="center"/>
        <w:rPr>
          <w:rFonts w:ascii="Arial" w:hAnsi="Arial" w:cs="Arial"/>
        </w:rPr>
      </w:pPr>
      <w:r w:rsidRPr="00054C82">
        <w:rPr>
          <w:rFonts w:ascii="Arial" w:hAnsi="Arial" w:cs="Arial"/>
        </w:rPr>
        <w:t>Director Executiv</w:t>
      </w:r>
    </w:p>
    <w:p w14:paraId="1D12E053" w14:textId="6040E767" w:rsidR="003149A2" w:rsidRPr="00054C82" w:rsidRDefault="003D2F65" w:rsidP="00D77D4E">
      <w:pPr>
        <w:jc w:val="center"/>
        <w:rPr>
          <w:rFonts w:ascii="Arial" w:eastAsia="Times New Roman" w:hAnsi="Arial" w:cs="Arial"/>
          <w:b/>
        </w:rPr>
      </w:pPr>
      <w:r w:rsidRPr="00054C82">
        <w:rPr>
          <w:rFonts w:ascii="Arial" w:hAnsi="Arial" w:cs="Arial"/>
        </w:rPr>
        <w:t>Ec. Ferariu Teodor</w:t>
      </w:r>
    </w:p>
    <w:sectPr w:rsidR="003149A2" w:rsidRPr="00054C82" w:rsidSect="00CC52A0">
      <w:headerReference w:type="even" r:id="rId8"/>
      <w:headerReference w:type="default" r:id="rId9"/>
      <w:footerReference w:type="default" r:id="rId10"/>
      <w:headerReference w:type="first" r:id="rId11"/>
      <w:footerReference w:type="first" r:id="rId12"/>
      <w:pgSz w:w="11907" w:h="16839" w:code="9"/>
      <w:pgMar w:top="567" w:right="737" w:bottom="340"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E3747" w14:textId="77777777" w:rsidR="008D1AB7" w:rsidRDefault="008D1AB7">
      <w:r>
        <w:separator/>
      </w:r>
    </w:p>
  </w:endnote>
  <w:endnote w:type="continuationSeparator" w:id="0">
    <w:p w14:paraId="73BFB085" w14:textId="77777777" w:rsidR="008D1AB7" w:rsidRDefault="008D1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00000001" w:usb1="00000000"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70264" w14:textId="77777777" w:rsidR="0035445B" w:rsidRDefault="0035445B" w:rsidP="00801FE0">
    <w:pPr>
      <w:tabs>
        <w:tab w:val="center" w:pos="4536"/>
        <w:tab w:val="right" w:pos="9072"/>
      </w:tabs>
      <w:rPr>
        <w:rFonts w:ascii="Trebuchet MS" w:hAnsi="Trebuchet MS" w:cs="Arial"/>
        <w:i/>
        <w:sz w:val="14"/>
        <w:szCs w:val="14"/>
      </w:rPr>
    </w:pPr>
  </w:p>
  <w:p w14:paraId="11838FCC" w14:textId="7EFABA96" w:rsidR="0035445B" w:rsidRPr="00C43C17" w:rsidRDefault="0035445B"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F446FF">
      <w:rPr>
        <w:rFonts w:ascii="Trebuchet MS" w:hAnsi="Trebuchet MS"/>
        <w:b/>
        <w:bCs/>
        <w:noProof/>
        <w:sz w:val="20"/>
        <w:szCs w:val="20"/>
      </w:rPr>
      <w:t>6</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b/>
        <w:bCs/>
        <w:sz w:val="20"/>
        <w:szCs w:val="20"/>
      </w:rPr>
      <w:t>/</w:t>
    </w:r>
    <w:r w:rsidRPr="00C43C17">
      <w:rPr>
        <w:rFonts w:ascii="Trebuchet MS" w:hAnsi="Trebuchet MS"/>
        <w:sz w:val="20"/>
        <w:szCs w:val="20"/>
      </w:rPr>
      <w:t xml:space="preserve"> </w:t>
    </w:r>
    <w:r>
      <w:rPr>
        <w:rFonts w:ascii="Trebuchet MS" w:hAnsi="Trebuchet MS"/>
        <w:sz w:val="20"/>
        <w:szCs w:val="20"/>
      </w:rPr>
      <w:t>2</w:t>
    </w:r>
  </w:p>
  <w:p w14:paraId="7F3033F0" w14:textId="77777777" w:rsidR="0035445B" w:rsidRDefault="0035445B"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4" distB="4294967294" distL="114300" distR="114300" simplePos="0" relativeHeight="251656704" behindDoc="0" locked="0" layoutInCell="1" allowOverlap="1" wp14:anchorId="53265EF0" wp14:editId="02150AA9">
              <wp:simplePos x="0" y="0"/>
              <wp:positionH relativeFrom="column">
                <wp:posOffset>-172720</wp:posOffset>
              </wp:positionH>
              <wp:positionV relativeFrom="paragraph">
                <wp:posOffset>79374</wp:posOffset>
              </wp:positionV>
              <wp:extent cx="6414135" cy="0"/>
              <wp:effectExtent l="0" t="0" r="5715"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F4A6B2"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14:paraId="77456C2E" w14:textId="0737234B" w:rsidR="0035445B" w:rsidRPr="00FA535C" w:rsidRDefault="0035445B" w:rsidP="00801FE0">
    <w:pPr>
      <w:tabs>
        <w:tab w:val="center" w:pos="4536"/>
        <w:tab w:val="right" w:pos="9072"/>
      </w:tabs>
      <w:rPr>
        <w:rFonts w:ascii="Trebuchet MS" w:hAnsi="Trebuchet MS"/>
        <w:sz w:val="14"/>
        <w:szCs w:val="14"/>
      </w:rPr>
    </w:pPr>
  </w:p>
  <w:p w14:paraId="3D54136D" w14:textId="77777777" w:rsidR="0035445B" w:rsidRPr="00E46CF1" w:rsidRDefault="0035445B"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63585" w14:textId="2E5C2ED4" w:rsidR="0035445B" w:rsidRPr="00801FE0" w:rsidRDefault="0035445B">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F446FF">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b/>
        <w:bCs/>
        <w:sz w:val="20"/>
        <w:szCs w:val="20"/>
      </w:rPr>
      <w:t>/</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F446FF">
      <w:rPr>
        <w:rFonts w:ascii="Trebuchet MS" w:hAnsi="Trebuchet MS"/>
        <w:b/>
        <w:bCs/>
        <w:noProof/>
        <w:sz w:val="20"/>
        <w:szCs w:val="20"/>
      </w:rPr>
      <w:t>6</w:t>
    </w:r>
    <w:r w:rsidRPr="00801FE0">
      <w:rPr>
        <w:rFonts w:ascii="Trebuchet MS" w:hAnsi="Trebuchet MS"/>
        <w:b/>
        <w:bCs/>
        <w:sz w:val="20"/>
        <w:szCs w:val="20"/>
      </w:rPr>
      <w:fldChar w:fldCharType="end"/>
    </w:r>
  </w:p>
  <w:p w14:paraId="53298633" w14:textId="48AE3368" w:rsidR="0035445B" w:rsidRPr="005E3CCE" w:rsidRDefault="0035445B"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4" distB="4294967294" distL="114300" distR="114300" simplePos="0" relativeHeight="251657728" behindDoc="0" locked="0" layoutInCell="1" allowOverlap="1" wp14:anchorId="1072B2DE" wp14:editId="1B44AF64">
              <wp:simplePos x="0" y="0"/>
              <wp:positionH relativeFrom="column">
                <wp:posOffset>-172720</wp:posOffset>
              </wp:positionH>
              <wp:positionV relativeFrom="paragraph">
                <wp:posOffset>79374</wp:posOffset>
              </wp:positionV>
              <wp:extent cx="6414135" cy="0"/>
              <wp:effectExtent l="0" t="0" r="5715"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9C2E4F"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14:paraId="7B0E4098" w14:textId="77777777" w:rsidR="0035445B" w:rsidRPr="00801FE0" w:rsidRDefault="0035445B" w:rsidP="0080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60B2B" w14:textId="77777777" w:rsidR="008D1AB7" w:rsidRDefault="008D1AB7">
      <w:r>
        <w:separator/>
      </w:r>
    </w:p>
  </w:footnote>
  <w:footnote w:type="continuationSeparator" w:id="0">
    <w:p w14:paraId="47D52545" w14:textId="77777777" w:rsidR="008D1AB7" w:rsidRDefault="008D1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D906C" w14:textId="77777777" w:rsidR="0035445B" w:rsidRDefault="00000000">
    <w:pPr>
      <w:pStyle w:val="Header"/>
    </w:pPr>
    <w:r>
      <w:rPr>
        <w:noProof/>
        <w:lang w:eastAsia="ro-RO"/>
      </w:rPr>
      <w:pict w14:anchorId="441420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1028"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C1EAC" w14:textId="77777777" w:rsidR="0035445B" w:rsidRDefault="0035445B"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9227" w14:textId="4997A9DD" w:rsidR="0035445B" w:rsidRPr="004553B8" w:rsidRDefault="0035445B" w:rsidP="004553B8">
    <w:pPr>
      <w:pStyle w:val="Header"/>
      <w:ind w:left="-993"/>
    </w:pPr>
    <w:r w:rsidRPr="00775AF3">
      <w:rPr>
        <w:noProof/>
        <w:lang w:eastAsia="ro-RO"/>
      </w:rPr>
      <w:drawing>
        <wp:inline distT="0" distB="0" distL="0" distR="0" wp14:anchorId="40C7EBCB" wp14:editId="62615EB5">
          <wp:extent cx="6390640" cy="1148715"/>
          <wp:effectExtent l="0" t="0" r="0" b="0"/>
          <wp:docPr id="1530773179"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11487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7A1"/>
    <w:multiLevelType w:val="hybridMultilevel"/>
    <w:tmpl w:val="06FE9B1C"/>
    <w:lvl w:ilvl="0" w:tplc="04180017">
      <w:start w:val="1"/>
      <w:numFmt w:val="lowerLetter"/>
      <w:lvlText w:val="%1)"/>
      <w:lvlJc w:val="left"/>
      <w:pPr>
        <w:ind w:left="792" w:hanging="360"/>
      </w:pPr>
    </w:lvl>
    <w:lvl w:ilvl="1" w:tplc="04180019" w:tentative="1">
      <w:start w:val="1"/>
      <w:numFmt w:val="lowerLetter"/>
      <w:lvlText w:val="%2."/>
      <w:lvlJc w:val="left"/>
      <w:pPr>
        <w:ind w:left="1512" w:hanging="360"/>
      </w:pPr>
    </w:lvl>
    <w:lvl w:ilvl="2" w:tplc="0418001B" w:tentative="1">
      <w:start w:val="1"/>
      <w:numFmt w:val="lowerRoman"/>
      <w:lvlText w:val="%3."/>
      <w:lvlJc w:val="right"/>
      <w:pPr>
        <w:ind w:left="2232" w:hanging="180"/>
      </w:pPr>
    </w:lvl>
    <w:lvl w:ilvl="3" w:tplc="0418000F" w:tentative="1">
      <w:start w:val="1"/>
      <w:numFmt w:val="decimal"/>
      <w:lvlText w:val="%4."/>
      <w:lvlJc w:val="left"/>
      <w:pPr>
        <w:ind w:left="2952" w:hanging="360"/>
      </w:pPr>
    </w:lvl>
    <w:lvl w:ilvl="4" w:tplc="04180019" w:tentative="1">
      <w:start w:val="1"/>
      <w:numFmt w:val="lowerLetter"/>
      <w:lvlText w:val="%5."/>
      <w:lvlJc w:val="left"/>
      <w:pPr>
        <w:ind w:left="3672" w:hanging="360"/>
      </w:pPr>
    </w:lvl>
    <w:lvl w:ilvl="5" w:tplc="0418001B" w:tentative="1">
      <w:start w:val="1"/>
      <w:numFmt w:val="lowerRoman"/>
      <w:lvlText w:val="%6."/>
      <w:lvlJc w:val="right"/>
      <w:pPr>
        <w:ind w:left="4392" w:hanging="180"/>
      </w:pPr>
    </w:lvl>
    <w:lvl w:ilvl="6" w:tplc="0418000F" w:tentative="1">
      <w:start w:val="1"/>
      <w:numFmt w:val="decimal"/>
      <w:lvlText w:val="%7."/>
      <w:lvlJc w:val="left"/>
      <w:pPr>
        <w:ind w:left="5112" w:hanging="360"/>
      </w:pPr>
    </w:lvl>
    <w:lvl w:ilvl="7" w:tplc="04180019" w:tentative="1">
      <w:start w:val="1"/>
      <w:numFmt w:val="lowerLetter"/>
      <w:lvlText w:val="%8."/>
      <w:lvlJc w:val="left"/>
      <w:pPr>
        <w:ind w:left="5832" w:hanging="360"/>
      </w:pPr>
    </w:lvl>
    <w:lvl w:ilvl="8" w:tplc="0418001B" w:tentative="1">
      <w:start w:val="1"/>
      <w:numFmt w:val="lowerRoman"/>
      <w:lvlText w:val="%9."/>
      <w:lvlJc w:val="right"/>
      <w:pPr>
        <w:ind w:left="6552" w:hanging="180"/>
      </w:pPr>
    </w:lvl>
  </w:abstractNum>
  <w:abstractNum w:abstractNumId="1" w15:restartNumberingAfterBreak="0">
    <w:nsid w:val="04DD4808"/>
    <w:multiLevelType w:val="hybridMultilevel"/>
    <w:tmpl w:val="43F20E74"/>
    <w:lvl w:ilvl="0" w:tplc="CBB67C40">
      <w:start w:val="1"/>
      <w:numFmt w:val="decimal"/>
      <w:lvlText w:val="%1."/>
      <w:lvlJc w:val="left"/>
      <w:pPr>
        <w:ind w:left="644" w:hanging="360"/>
      </w:pPr>
      <w:rPr>
        <w:rFonts w:ascii="Trebuchet MS" w:hAnsi="Trebuchet MS" w:cs="Times New Roman" w:hint="default"/>
        <w:b w:val="0"/>
        <w:bCs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F183B"/>
    <w:multiLevelType w:val="hybridMultilevel"/>
    <w:tmpl w:val="93E8CD0E"/>
    <w:lvl w:ilvl="0" w:tplc="1AD60D2C">
      <w:start w:val="1"/>
      <w:numFmt w:val="lowerLetter"/>
      <w:lvlText w:val="%1)"/>
      <w:lvlJc w:val="left"/>
      <w:pPr>
        <w:ind w:left="76" w:hanging="360"/>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15:restartNumberingAfterBreak="0">
    <w:nsid w:val="0814154E"/>
    <w:multiLevelType w:val="hybridMultilevel"/>
    <w:tmpl w:val="29921520"/>
    <w:lvl w:ilvl="0" w:tplc="36E0B1A8">
      <w:start w:val="3"/>
      <w:numFmt w:val="decimal"/>
      <w:lvlText w:val="%1."/>
      <w:lvlJc w:val="left"/>
      <w:pPr>
        <w:ind w:left="720" w:hanging="360"/>
      </w:pPr>
      <w:rPr>
        <w:rFonts w:ascii="Times New Roman" w:eastAsia="Calibri"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6676E"/>
    <w:multiLevelType w:val="hybridMultilevel"/>
    <w:tmpl w:val="A080BA16"/>
    <w:lvl w:ilvl="0" w:tplc="826E4C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90A87"/>
    <w:multiLevelType w:val="hybridMultilevel"/>
    <w:tmpl w:val="2448388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6352A22"/>
    <w:multiLevelType w:val="hybridMultilevel"/>
    <w:tmpl w:val="D06C4C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6B542A5"/>
    <w:multiLevelType w:val="hybridMultilevel"/>
    <w:tmpl w:val="43F20E74"/>
    <w:lvl w:ilvl="0" w:tplc="CBB67C40">
      <w:start w:val="1"/>
      <w:numFmt w:val="decimal"/>
      <w:lvlText w:val="%1."/>
      <w:lvlJc w:val="left"/>
      <w:pPr>
        <w:ind w:left="644" w:hanging="360"/>
      </w:pPr>
      <w:rPr>
        <w:rFonts w:ascii="Trebuchet MS" w:hAnsi="Trebuchet MS" w:cs="Times New Roman" w:hint="default"/>
        <w:b w:val="0"/>
        <w:bCs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D75BAF"/>
    <w:multiLevelType w:val="hybridMultilevel"/>
    <w:tmpl w:val="BCC0A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9024E9"/>
    <w:multiLevelType w:val="hybridMultilevel"/>
    <w:tmpl w:val="8EF4C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613097"/>
    <w:multiLevelType w:val="hybridMultilevel"/>
    <w:tmpl w:val="7FEC1D2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B9A0E92"/>
    <w:multiLevelType w:val="hybridMultilevel"/>
    <w:tmpl w:val="A3686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066600"/>
    <w:multiLevelType w:val="hybridMultilevel"/>
    <w:tmpl w:val="1C1A7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950E22"/>
    <w:multiLevelType w:val="hybridMultilevel"/>
    <w:tmpl w:val="2CCE5952"/>
    <w:lvl w:ilvl="0" w:tplc="04090013">
      <w:start w:val="1"/>
      <w:numFmt w:val="upp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AB5249B"/>
    <w:multiLevelType w:val="hybridMultilevel"/>
    <w:tmpl w:val="33B05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0164B5"/>
    <w:multiLevelType w:val="hybridMultilevel"/>
    <w:tmpl w:val="633A164A"/>
    <w:lvl w:ilvl="0" w:tplc="D0DC186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9570D3"/>
    <w:multiLevelType w:val="hybridMultilevel"/>
    <w:tmpl w:val="DA0A3A64"/>
    <w:lvl w:ilvl="0" w:tplc="77D24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D15A79"/>
    <w:multiLevelType w:val="hybridMultilevel"/>
    <w:tmpl w:val="335CB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DE0C2A"/>
    <w:multiLevelType w:val="hybridMultilevel"/>
    <w:tmpl w:val="0B4804E2"/>
    <w:lvl w:ilvl="0" w:tplc="88D285E8">
      <w:start w:val="1"/>
      <w:numFmt w:val="bullet"/>
      <w:lvlText w:val="-"/>
      <w:lvlJc w:val="left"/>
      <w:pPr>
        <w:ind w:left="1212" w:hanging="360"/>
      </w:pPr>
      <w:rPr>
        <w:rFonts w:ascii="Times New Roman" w:hAnsi="Times New Roman" w:cs="Times New Roman" w:hint="default"/>
      </w:rPr>
    </w:lvl>
    <w:lvl w:ilvl="1" w:tplc="04180003" w:tentative="1">
      <w:start w:val="1"/>
      <w:numFmt w:val="bullet"/>
      <w:lvlText w:val="o"/>
      <w:lvlJc w:val="left"/>
      <w:pPr>
        <w:ind w:left="1932" w:hanging="360"/>
      </w:pPr>
      <w:rPr>
        <w:rFonts w:ascii="Courier New" w:hAnsi="Courier New" w:cs="Courier New" w:hint="default"/>
      </w:rPr>
    </w:lvl>
    <w:lvl w:ilvl="2" w:tplc="04180005" w:tentative="1">
      <w:start w:val="1"/>
      <w:numFmt w:val="bullet"/>
      <w:lvlText w:val=""/>
      <w:lvlJc w:val="left"/>
      <w:pPr>
        <w:ind w:left="2652" w:hanging="360"/>
      </w:pPr>
      <w:rPr>
        <w:rFonts w:ascii="Wingdings" w:hAnsi="Wingdings" w:hint="default"/>
      </w:rPr>
    </w:lvl>
    <w:lvl w:ilvl="3" w:tplc="04180001" w:tentative="1">
      <w:start w:val="1"/>
      <w:numFmt w:val="bullet"/>
      <w:lvlText w:val=""/>
      <w:lvlJc w:val="left"/>
      <w:pPr>
        <w:ind w:left="3372" w:hanging="360"/>
      </w:pPr>
      <w:rPr>
        <w:rFonts w:ascii="Symbol" w:hAnsi="Symbol" w:hint="default"/>
      </w:rPr>
    </w:lvl>
    <w:lvl w:ilvl="4" w:tplc="04180003" w:tentative="1">
      <w:start w:val="1"/>
      <w:numFmt w:val="bullet"/>
      <w:lvlText w:val="o"/>
      <w:lvlJc w:val="left"/>
      <w:pPr>
        <w:ind w:left="4092" w:hanging="360"/>
      </w:pPr>
      <w:rPr>
        <w:rFonts w:ascii="Courier New" w:hAnsi="Courier New" w:cs="Courier New" w:hint="default"/>
      </w:rPr>
    </w:lvl>
    <w:lvl w:ilvl="5" w:tplc="04180005" w:tentative="1">
      <w:start w:val="1"/>
      <w:numFmt w:val="bullet"/>
      <w:lvlText w:val=""/>
      <w:lvlJc w:val="left"/>
      <w:pPr>
        <w:ind w:left="4812" w:hanging="360"/>
      </w:pPr>
      <w:rPr>
        <w:rFonts w:ascii="Wingdings" w:hAnsi="Wingdings" w:hint="default"/>
      </w:rPr>
    </w:lvl>
    <w:lvl w:ilvl="6" w:tplc="04180001" w:tentative="1">
      <w:start w:val="1"/>
      <w:numFmt w:val="bullet"/>
      <w:lvlText w:val=""/>
      <w:lvlJc w:val="left"/>
      <w:pPr>
        <w:ind w:left="5532" w:hanging="360"/>
      </w:pPr>
      <w:rPr>
        <w:rFonts w:ascii="Symbol" w:hAnsi="Symbol" w:hint="default"/>
      </w:rPr>
    </w:lvl>
    <w:lvl w:ilvl="7" w:tplc="04180003" w:tentative="1">
      <w:start w:val="1"/>
      <w:numFmt w:val="bullet"/>
      <w:lvlText w:val="o"/>
      <w:lvlJc w:val="left"/>
      <w:pPr>
        <w:ind w:left="6252" w:hanging="360"/>
      </w:pPr>
      <w:rPr>
        <w:rFonts w:ascii="Courier New" w:hAnsi="Courier New" w:cs="Courier New" w:hint="default"/>
      </w:rPr>
    </w:lvl>
    <w:lvl w:ilvl="8" w:tplc="04180005" w:tentative="1">
      <w:start w:val="1"/>
      <w:numFmt w:val="bullet"/>
      <w:lvlText w:val=""/>
      <w:lvlJc w:val="left"/>
      <w:pPr>
        <w:ind w:left="6972" w:hanging="360"/>
      </w:pPr>
      <w:rPr>
        <w:rFonts w:ascii="Wingdings" w:hAnsi="Wingdings" w:hint="default"/>
      </w:rPr>
    </w:lvl>
  </w:abstractNum>
  <w:abstractNum w:abstractNumId="19" w15:restartNumberingAfterBreak="0">
    <w:nsid w:val="3EEF2974"/>
    <w:multiLevelType w:val="hybridMultilevel"/>
    <w:tmpl w:val="D6C60BC4"/>
    <w:lvl w:ilvl="0" w:tplc="B2E6D076">
      <w:start w:val="1"/>
      <w:numFmt w:val="lowerLetter"/>
      <w:lvlText w:val="%1)"/>
      <w:lvlJc w:val="left"/>
      <w:pPr>
        <w:ind w:left="644" w:hanging="360"/>
      </w:pPr>
      <w:rPr>
        <w:rFonts w:hint="default"/>
        <w:b/>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0B1151D"/>
    <w:multiLevelType w:val="hybridMultilevel"/>
    <w:tmpl w:val="AFA4B8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906E42"/>
    <w:multiLevelType w:val="hybridMultilevel"/>
    <w:tmpl w:val="9184DE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4938C1"/>
    <w:multiLevelType w:val="hybridMultilevel"/>
    <w:tmpl w:val="244E4566"/>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3" w15:restartNumberingAfterBreak="0">
    <w:nsid w:val="4EDC2209"/>
    <w:multiLevelType w:val="hybridMultilevel"/>
    <w:tmpl w:val="805E1516"/>
    <w:lvl w:ilvl="0" w:tplc="61F68E24">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FCE4DBF"/>
    <w:multiLevelType w:val="hybridMultilevel"/>
    <w:tmpl w:val="C810A82E"/>
    <w:lvl w:ilvl="0" w:tplc="EBB079B6">
      <w:numFmt w:val="bullet"/>
      <w:lvlText w:val="-"/>
      <w:lvlJc w:val="left"/>
      <w:pPr>
        <w:ind w:left="432" w:hanging="360"/>
      </w:pPr>
      <w:rPr>
        <w:rFonts w:ascii="Arial" w:eastAsia="Times New Roman" w:hAnsi="Arial" w:cs="Arial" w:hint="default"/>
        <w:b w:val="0"/>
        <w:color w:val="000000"/>
        <w:sz w:val="26"/>
      </w:rPr>
    </w:lvl>
    <w:lvl w:ilvl="1" w:tplc="04180003" w:tentative="1">
      <w:start w:val="1"/>
      <w:numFmt w:val="bullet"/>
      <w:lvlText w:val="o"/>
      <w:lvlJc w:val="left"/>
      <w:pPr>
        <w:ind w:left="1152" w:hanging="360"/>
      </w:pPr>
      <w:rPr>
        <w:rFonts w:ascii="Courier New" w:hAnsi="Courier New" w:cs="Courier New" w:hint="default"/>
      </w:rPr>
    </w:lvl>
    <w:lvl w:ilvl="2" w:tplc="04180005" w:tentative="1">
      <w:start w:val="1"/>
      <w:numFmt w:val="bullet"/>
      <w:lvlText w:val=""/>
      <w:lvlJc w:val="left"/>
      <w:pPr>
        <w:ind w:left="1872" w:hanging="360"/>
      </w:pPr>
      <w:rPr>
        <w:rFonts w:ascii="Wingdings" w:hAnsi="Wingdings" w:hint="default"/>
      </w:rPr>
    </w:lvl>
    <w:lvl w:ilvl="3" w:tplc="04180001" w:tentative="1">
      <w:start w:val="1"/>
      <w:numFmt w:val="bullet"/>
      <w:lvlText w:val=""/>
      <w:lvlJc w:val="left"/>
      <w:pPr>
        <w:ind w:left="2592" w:hanging="360"/>
      </w:pPr>
      <w:rPr>
        <w:rFonts w:ascii="Symbol" w:hAnsi="Symbol" w:hint="default"/>
      </w:rPr>
    </w:lvl>
    <w:lvl w:ilvl="4" w:tplc="04180003" w:tentative="1">
      <w:start w:val="1"/>
      <w:numFmt w:val="bullet"/>
      <w:lvlText w:val="o"/>
      <w:lvlJc w:val="left"/>
      <w:pPr>
        <w:ind w:left="3312" w:hanging="360"/>
      </w:pPr>
      <w:rPr>
        <w:rFonts w:ascii="Courier New" w:hAnsi="Courier New" w:cs="Courier New" w:hint="default"/>
      </w:rPr>
    </w:lvl>
    <w:lvl w:ilvl="5" w:tplc="04180005" w:tentative="1">
      <w:start w:val="1"/>
      <w:numFmt w:val="bullet"/>
      <w:lvlText w:val=""/>
      <w:lvlJc w:val="left"/>
      <w:pPr>
        <w:ind w:left="4032" w:hanging="360"/>
      </w:pPr>
      <w:rPr>
        <w:rFonts w:ascii="Wingdings" w:hAnsi="Wingdings" w:hint="default"/>
      </w:rPr>
    </w:lvl>
    <w:lvl w:ilvl="6" w:tplc="04180001" w:tentative="1">
      <w:start w:val="1"/>
      <w:numFmt w:val="bullet"/>
      <w:lvlText w:val=""/>
      <w:lvlJc w:val="left"/>
      <w:pPr>
        <w:ind w:left="4752" w:hanging="360"/>
      </w:pPr>
      <w:rPr>
        <w:rFonts w:ascii="Symbol" w:hAnsi="Symbol" w:hint="default"/>
      </w:rPr>
    </w:lvl>
    <w:lvl w:ilvl="7" w:tplc="04180003" w:tentative="1">
      <w:start w:val="1"/>
      <w:numFmt w:val="bullet"/>
      <w:lvlText w:val="o"/>
      <w:lvlJc w:val="left"/>
      <w:pPr>
        <w:ind w:left="5472" w:hanging="360"/>
      </w:pPr>
      <w:rPr>
        <w:rFonts w:ascii="Courier New" w:hAnsi="Courier New" w:cs="Courier New" w:hint="default"/>
      </w:rPr>
    </w:lvl>
    <w:lvl w:ilvl="8" w:tplc="04180005" w:tentative="1">
      <w:start w:val="1"/>
      <w:numFmt w:val="bullet"/>
      <w:lvlText w:val=""/>
      <w:lvlJc w:val="left"/>
      <w:pPr>
        <w:ind w:left="6192" w:hanging="360"/>
      </w:pPr>
      <w:rPr>
        <w:rFonts w:ascii="Wingdings" w:hAnsi="Wingdings" w:hint="default"/>
      </w:rPr>
    </w:lvl>
  </w:abstractNum>
  <w:abstractNum w:abstractNumId="25" w15:restartNumberingAfterBreak="0">
    <w:nsid w:val="52901B61"/>
    <w:multiLevelType w:val="hybridMultilevel"/>
    <w:tmpl w:val="B34A8C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4F436D"/>
    <w:multiLevelType w:val="hybridMultilevel"/>
    <w:tmpl w:val="7A5C8A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D84E6E"/>
    <w:multiLevelType w:val="hybridMultilevel"/>
    <w:tmpl w:val="3A2C29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B837B72"/>
    <w:multiLevelType w:val="hybridMultilevel"/>
    <w:tmpl w:val="AAE8FA16"/>
    <w:lvl w:ilvl="0" w:tplc="DE2E2EC6">
      <w:start w:val="13"/>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8A1520"/>
    <w:multiLevelType w:val="hybridMultilevel"/>
    <w:tmpl w:val="5E08C5D6"/>
    <w:lvl w:ilvl="0" w:tplc="E6C81170">
      <w:start w:val="1"/>
      <w:numFmt w:val="decimal"/>
      <w:lvlText w:val="%1."/>
      <w:lvlJc w:val="left"/>
      <w:pPr>
        <w:ind w:left="1815" w:hanging="360"/>
      </w:pPr>
      <w:rPr>
        <w:rFonts w:hint="default"/>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30" w15:restartNumberingAfterBreak="0">
    <w:nsid w:val="5EAF3084"/>
    <w:multiLevelType w:val="hybridMultilevel"/>
    <w:tmpl w:val="E45C3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6933D5"/>
    <w:multiLevelType w:val="hybridMultilevel"/>
    <w:tmpl w:val="0A48E336"/>
    <w:lvl w:ilvl="0" w:tplc="5A04A6A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6B7F7B"/>
    <w:multiLevelType w:val="hybridMultilevel"/>
    <w:tmpl w:val="AFA4B8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836F27"/>
    <w:multiLevelType w:val="hybridMultilevel"/>
    <w:tmpl w:val="6DACEA1C"/>
    <w:lvl w:ilvl="0" w:tplc="44F0242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4" w15:restartNumberingAfterBreak="0">
    <w:nsid w:val="6E090DD7"/>
    <w:multiLevelType w:val="hybridMultilevel"/>
    <w:tmpl w:val="28828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01478F"/>
    <w:multiLevelType w:val="hybridMultilevel"/>
    <w:tmpl w:val="C8D65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7E1559"/>
    <w:multiLevelType w:val="hybridMultilevel"/>
    <w:tmpl w:val="8B6ACF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CA11D2"/>
    <w:multiLevelType w:val="hybridMultilevel"/>
    <w:tmpl w:val="5F96633A"/>
    <w:lvl w:ilvl="0" w:tplc="2416AAEE">
      <w:start w:val="1"/>
      <w:numFmt w:val="lowerLetter"/>
      <w:lvlText w:val="%1)"/>
      <w:lvlJc w:val="left"/>
      <w:pPr>
        <w:ind w:left="1327" w:hanging="360"/>
      </w:pPr>
      <w:rPr>
        <w:rFonts w:ascii="Trebuchet MS" w:eastAsia="Trebuchet MS" w:hAnsi="Trebuchet MS" w:cs="Trebuchet MS"/>
      </w:rPr>
    </w:lvl>
    <w:lvl w:ilvl="1" w:tplc="04180019" w:tentative="1">
      <w:start w:val="1"/>
      <w:numFmt w:val="lowerLetter"/>
      <w:lvlText w:val="%2."/>
      <w:lvlJc w:val="left"/>
      <w:pPr>
        <w:ind w:left="2047" w:hanging="360"/>
      </w:pPr>
    </w:lvl>
    <w:lvl w:ilvl="2" w:tplc="0418001B" w:tentative="1">
      <w:start w:val="1"/>
      <w:numFmt w:val="lowerRoman"/>
      <w:lvlText w:val="%3."/>
      <w:lvlJc w:val="right"/>
      <w:pPr>
        <w:ind w:left="2767" w:hanging="180"/>
      </w:pPr>
    </w:lvl>
    <w:lvl w:ilvl="3" w:tplc="0418000F" w:tentative="1">
      <w:start w:val="1"/>
      <w:numFmt w:val="decimal"/>
      <w:lvlText w:val="%4."/>
      <w:lvlJc w:val="left"/>
      <w:pPr>
        <w:ind w:left="3487" w:hanging="360"/>
      </w:pPr>
    </w:lvl>
    <w:lvl w:ilvl="4" w:tplc="04180019" w:tentative="1">
      <w:start w:val="1"/>
      <w:numFmt w:val="lowerLetter"/>
      <w:lvlText w:val="%5."/>
      <w:lvlJc w:val="left"/>
      <w:pPr>
        <w:ind w:left="4207" w:hanging="360"/>
      </w:pPr>
    </w:lvl>
    <w:lvl w:ilvl="5" w:tplc="0418001B" w:tentative="1">
      <w:start w:val="1"/>
      <w:numFmt w:val="lowerRoman"/>
      <w:lvlText w:val="%6."/>
      <w:lvlJc w:val="right"/>
      <w:pPr>
        <w:ind w:left="4927" w:hanging="180"/>
      </w:pPr>
    </w:lvl>
    <w:lvl w:ilvl="6" w:tplc="0418000F" w:tentative="1">
      <w:start w:val="1"/>
      <w:numFmt w:val="decimal"/>
      <w:lvlText w:val="%7."/>
      <w:lvlJc w:val="left"/>
      <w:pPr>
        <w:ind w:left="5647" w:hanging="360"/>
      </w:pPr>
    </w:lvl>
    <w:lvl w:ilvl="7" w:tplc="04180019" w:tentative="1">
      <w:start w:val="1"/>
      <w:numFmt w:val="lowerLetter"/>
      <w:lvlText w:val="%8."/>
      <w:lvlJc w:val="left"/>
      <w:pPr>
        <w:ind w:left="6367" w:hanging="360"/>
      </w:pPr>
    </w:lvl>
    <w:lvl w:ilvl="8" w:tplc="0418001B" w:tentative="1">
      <w:start w:val="1"/>
      <w:numFmt w:val="lowerRoman"/>
      <w:lvlText w:val="%9."/>
      <w:lvlJc w:val="right"/>
      <w:pPr>
        <w:ind w:left="7087" w:hanging="180"/>
      </w:pPr>
    </w:lvl>
  </w:abstractNum>
  <w:abstractNum w:abstractNumId="38" w15:restartNumberingAfterBreak="0">
    <w:nsid w:val="765602E2"/>
    <w:multiLevelType w:val="hybridMultilevel"/>
    <w:tmpl w:val="8A22CC7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776E79F9"/>
    <w:multiLevelType w:val="hybridMultilevel"/>
    <w:tmpl w:val="B140872E"/>
    <w:lvl w:ilvl="0" w:tplc="D0DC18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EB5695"/>
    <w:multiLevelType w:val="hybridMultilevel"/>
    <w:tmpl w:val="7FEC1D2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CF879FB"/>
    <w:multiLevelType w:val="hybridMultilevel"/>
    <w:tmpl w:val="D578FF5A"/>
    <w:lvl w:ilvl="0" w:tplc="88D285E8">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59544029">
    <w:abstractNumId w:val="22"/>
  </w:num>
  <w:num w:numId="2" w16cid:durableId="1161189801">
    <w:abstractNumId w:val="10"/>
  </w:num>
  <w:num w:numId="3" w16cid:durableId="93331285">
    <w:abstractNumId w:val="5"/>
  </w:num>
  <w:num w:numId="4" w16cid:durableId="1379090503">
    <w:abstractNumId w:val="19"/>
  </w:num>
  <w:num w:numId="5" w16cid:durableId="20509538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0458623">
    <w:abstractNumId w:val="1"/>
  </w:num>
  <w:num w:numId="7" w16cid:durableId="1517689073">
    <w:abstractNumId w:val="33"/>
  </w:num>
  <w:num w:numId="8" w16cid:durableId="1504970292">
    <w:abstractNumId w:val="35"/>
  </w:num>
  <w:num w:numId="9" w16cid:durableId="326447026">
    <w:abstractNumId w:val="9"/>
  </w:num>
  <w:num w:numId="10" w16cid:durableId="1067610341">
    <w:abstractNumId w:val="34"/>
  </w:num>
  <w:num w:numId="11" w16cid:durableId="543372094">
    <w:abstractNumId w:val="12"/>
  </w:num>
  <w:num w:numId="12" w16cid:durableId="787313117">
    <w:abstractNumId w:val="40"/>
  </w:num>
  <w:num w:numId="13" w16cid:durableId="361903486">
    <w:abstractNumId w:val="30"/>
  </w:num>
  <w:num w:numId="14" w16cid:durableId="1055470843">
    <w:abstractNumId w:val="37"/>
  </w:num>
  <w:num w:numId="15" w16cid:durableId="1102650244">
    <w:abstractNumId w:val="18"/>
  </w:num>
  <w:num w:numId="16" w16cid:durableId="31737608">
    <w:abstractNumId w:val="41"/>
  </w:num>
  <w:num w:numId="17" w16cid:durableId="629944092">
    <w:abstractNumId w:val="23"/>
  </w:num>
  <w:num w:numId="18" w16cid:durableId="1774126954">
    <w:abstractNumId w:val="6"/>
  </w:num>
  <w:num w:numId="19" w16cid:durableId="2122912962">
    <w:abstractNumId w:val="0"/>
  </w:num>
  <w:num w:numId="20" w16cid:durableId="1276256513">
    <w:abstractNumId w:val="24"/>
  </w:num>
  <w:num w:numId="21" w16cid:durableId="286787309">
    <w:abstractNumId w:val="7"/>
  </w:num>
  <w:num w:numId="22" w16cid:durableId="1156801747">
    <w:abstractNumId w:val="13"/>
  </w:num>
  <w:num w:numId="23" w16cid:durableId="1813477404">
    <w:abstractNumId w:val="2"/>
  </w:num>
  <w:num w:numId="24" w16cid:durableId="817570455">
    <w:abstractNumId w:val="32"/>
  </w:num>
  <w:num w:numId="25" w16cid:durableId="142160279">
    <w:abstractNumId w:val="31"/>
  </w:num>
  <w:num w:numId="26" w16cid:durableId="1072002538">
    <w:abstractNumId w:val="39"/>
  </w:num>
  <w:num w:numId="27" w16cid:durableId="1403210749">
    <w:abstractNumId w:val="15"/>
  </w:num>
  <w:num w:numId="28" w16cid:durableId="1420902413">
    <w:abstractNumId w:val="29"/>
  </w:num>
  <w:num w:numId="29" w16cid:durableId="401487735">
    <w:abstractNumId w:val="4"/>
  </w:num>
  <w:num w:numId="30" w16cid:durableId="1475681267">
    <w:abstractNumId w:val="16"/>
  </w:num>
  <w:num w:numId="31" w16cid:durableId="1700273590">
    <w:abstractNumId w:val="21"/>
  </w:num>
  <w:num w:numId="32" w16cid:durableId="765808822">
    <w:abstractNumId w:val="20"/>
  </w:num>
  <w:num w:numId="33" w16cid:durableId="1591888895">
    <w:abstractNumId w:val="8"/>
  </w:num>
  <w:num w:numId="34" w16cid:durableId="2135324087">
    <w:abstractNumId w:val="14"/>
  </w:num>
  <w:num w:numId="35" w16cid:durableId="795367157">
    <w:abstractNumId w:val="11"/>
  </w:num>
  <w:num w:numId="36" w16cid:durableId="680819136">
    <w:abstractNumId w:val="36"/>
  </w:num>
  <w:num w:numId="37" w16cid:durableId="1486358196">
    <w:abstractNumId w:val="26"/>
  </w:num>
  <w:num w:numId="38" w16cid:durableId="1624461631">
    <w:abstractNumId w:val="25"/>
  </w:num>
  <w:num w:numId="39" w16cid:durableId="1230574048">
    <w:abstractNumId w:val="17"/>
  </w:num>
  <w:num w:numId="40" w16cid:durableId="113184824">
    <w:abstractNumId w:val="3"/>
  </w:num>
  <w:num w:numId="41" w16cid:durableId="1487866998">
    <w:abstractNumId w:val="28"/>
  </w:num>
  <w:num w:numId="42" w16cid:durableId="997658914">
    <w:abstractNumId w:val="27"/>
  </w:num>
  <w:num w:numId="43" w16cid:durableId="362487522">
    <w:abstractNumId w:val="3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BF1"/>
    <w:rsid w:val="00001212"/>
    <w:rsid w:val="00003D0B"/>
    <w:rsid w:val="000063F3"/>
    <w:rsid w:val="0000759C"/>
    <w:rsid w:val="000105E4"/>
    <w:rsid w:val="00011329"/>
    <w:rsid w:val="000154E8"/>
    <w:rsid w:val="00016819"/>
    <w:rsid w:val="0001719B"/>
    <w:rsid w:val="00017FA3"/>
    <w:rsid w:val="0002037B"/>
    <w:rsid w:val="00021CCC"/>
    <w:rsid w:val="00026F89"/>
    <w:rsid w:val="00027208"/>
    <w:rsid w:val="00034D6C"/>
    <w:rsid w:val="000364E6"/>
    <w:rsid w:val="00036587"/>
    <w:rsid w:val="00036BB0"/>
    <w:rsid w:val="00041D61"/>
    <w:rsid w:val="000421F7"/>
    <w:rsid w:val="00042FDE"/>
    <w:rsid w:val="0004317F"/>
    <w:rsid w:val="00043BEC"/>
    <w:rsid w:val="00045F64"/>
    <w:rsid w:val="0004672E"/>
    <w:rsid w:val="000469FF"/>
    <w:rsid w:val="00046B62"/>
    <w:rsid w:val="00053C3E"/>
    <w:rsid w:val="00054A7F"/>
    <w:rsid w:val="00054C82"/>
    <w:rsid w:val="00055653"/>
    <w:rsid w:val="000564D9"/>
    <w:rsid w:val="000604F9"/>
    <w:rsid w:val="00060819"/>
    <w:rsid w:val="00062028"/>
    <w:rsid w:val="00063DCF"/>
    <w:rsid w:val="00065E98"/>
    <w:rsid w:val="00071EA1"/>
    <w:rsid w:val="00074AA3"/>
    <w:rsid w:val="000804C4"/>
    <w:rsid w:val="00086682"/>
    <w:rsid w:val="000A0CF0"/>
    <w:rsid w:val="000A2008"/>
    <w:rsid w:val="000A5F07"/>
    <w:rsid w:val="000B10F0"/>
    <w:rsid w:val="000B3D51"/>
    <w:rsid w:val="000B5EA0"/>
    <w:rsid w:val="000B6F5D"/>
    <w:rsid w:val="000C0731"/>
    <w:rsid w:val="000C0BB0"/>
    <w:rsid w:val="000C45DA"/>
    <w:rsid w:val="000C4F11"/>
    <w:rsid w:val="000C66E0"/>
    <w:rsid w:val="000C6793"/>
    <w:rsid w:val="000C6D1E"/>
    <w:rsid w:val="000C7060"/>
    <w:rsid w:val="000D2682"/>
    <w:rsid w:val="000D419B"/>
    <w:rsid w:val="000D5096"/>
    <w:rsid w:val="000D606A"/>
    <w:rsid w:val="000D6CD4"/>
    <w:rsid w:val="000D7C61"/>
    <w:rsid w:val="000E1DD1"/>
    <w:rsid w:val="000E579D"/>
    <w:rsid w:val="000F5FE5"/>
    <w:rsid w:val="000F6248"/>
    <w:rsid w:val="000F72BA"/>
    <w:rsid w:val="000F7B95"/>
    <w:rsid w:val="000F7CF8"/>
    <w:rsid w:val="00101FB8"/>
    <w:rsid w:val="00102583"/>
    <w:rsid w:val="00102634"/>
    <w:rsid w:val="00106BA0"/>
    <w:rsid w:val="00111969"/>
    <w:rsid w:val="00111FFE"/>
    <w:rsid w:val="001122A3"/>
    <w:rsid w:val="00113565"/>
    <w:rsid w:val="00120E1F"/>
    <w:rsid w:val="001223C5"/>
    <w:rsid w:val="00123535"/>
    <w:rsid w:val="00123E67"/>
    <w:rsid w:val="00124469"/>
    <w:rsid w:val="001264E0"/>
    <w:rsid w:val="001275DE"/>
    <w:rsid w:val="00131155"/>
    <w:rsid w:val="00132EB6"/>
    <w:rsid w:val="001339BE"/>
    <w:rsid w:val="00137277"/>
    <w:rsid w:val="00137795"/>
    <w:rsid w:val="00140240"/>
    <w:rsid w:val="001411B6"/>
    <w:rsid w:val="001433CC"/>
    <w:rsid w:val="00144A9C"/>
    <w:rsid w:val="00145CCC"/>
    <w:rsid w:val="00150205"/>
    <w:rsid w:val="001520D7"/>
    <w:rsid w:val="00152E95"/>
    <w:rsid w:val="001531B9"/>
    <w:rsid w:val="00153B12"/>
    <w:rsid w:val="001554A7"/>
    <w:rsid w:val="001554AC"/>
    <w:rsid w:val="00156E0F"/>
    <w:rsid w:val="00160FA2"/>
    <w:rsid w:val="00161601"/>
    <w:rsid w:val="001631A2"/>
    <w:rsid w:val="00163F26"/>
    <w:rsid w:val="00166B56"/>
    <w:rsid w:val="00171579"/>
    <w:rsid w:val="00171908"/>
    <w:rsid w:val="00172EF4"/>
    <w:rsid w:val="00177A24"/>
    <w:rsid w:val="001800FE"/>
    <w:rsid w:val="0018080E"/>
    <w:rsid w:val="001902F3"/>
    <w:rsid w:val="001939B5"/>
    <w:rsid w:val="0019430A"/>
    <w:rsid w:val="00194734"/>
    <w:rsid w:val="0019780B"/>
    <w:rsid w:val="001A2FC0"/>
    <w:rsid w:val="001A36EA"/>
    <w:rsid w:val="001A64A5"/>
    <w:rsid w:val="001A6FD7"/>
    <w:rsid w:val="001A756F"/>
    <w:rsid w:val="001B049C"/>
    <w:rsid w:val="001B178F"/>
    <w:rsid w:val="001B4AE6"/>
    <w:rsid w:val="001B5FEA"/>
    <w:rsid w:val="001C0027"/>
    <w:rsid w:val="001C04A0"/>
    <w:rsid w:val="001C204D"/>
    <w:rsid w:val="001C3C2E"/>
    <w:rsid w:val="001C48A9"/>
    <w:rsid w:val="001D1BBD"/>
    <w:rsid w:val="001D2521"/>
    <w:rsid w:val="001D2717"/>
    <w:rsid w:val="001D5A40"/>
    <w:rsid w:val="001D6E5B"/>
    <w:rsid w:val="001E171A"/>
    <w:rsid w:val="001E2D78"/>
    <w:rsid w:val="001E5A46"/>
    <w:rsid w:val="001E7472"/>
    <w:rsid w:val="001E7DB6"/>
    <w:rsid w:val="001F14BF"/>
    <w:rsid w:val="001F3687"/>
    <w:rsid w:val="001F412F"/>
    <w:rsid w:val="001F6BE1"/>
    <w:rsid w:val="00200406"/>
    <w:rsid w:val="002045A2"/>
    <w:rsid w:val="002116D9"/>
    <w:rsid w:val="00211991"/>
    <w:rsid w:val="002125D7"/>
    <w:rsid w:val="00212636"/>
    <w:rsid w:val="00213802"/>
    <w:rsid w:val="0021435A"/>
    <w:rsid w:val="00215CF6"/>
    <w:rsid w:val="00217080"/>
    <w:rsid w:val="00222C31"/>
    <w:rsid w:val="00223968"/>
    <w:rsid w:val="00224CCC"/>
    <w:rsid w:val="00226065"/>
    <w:rsid w:val="00226F47"/>
    <w:rsid w:val="00230F45"/>
    <w:rsid w:val="0023648A"/>
    <w:rsid w:val="00236F26"/>
    <w:rsid w:val="00237623"/>
    <w:rsid w:val="0024481B"/>
    <w:rsid w:val="002448D3"/>
    <w:rsid w:val="00245E4D"/>
    <w:rsid w:val="00251EDB"/>
    <w:rsid w:val="00252621"/>
    <w:rsid w:val="00253974"/>
    <w:rsid w:val="00255321"/>
    <w:rsid w:val="002567B0"/>
    <w:rsid w:val="002601A2"/>
    <w:rsid w:val="00260B91"/>
    <w:rsid w:val="00263323"/>
    <w:rsid w:val="0026580E"/>
    <w:rsid w:val="002660CB"/>
    <w:rsid w:val="0026798C"/>
    <w:rsid w:val="00267E96"/>
    <w:rsid w:val="00270173"/>
    <w:rsid w:val="00270F7A"/>
    <w:rsid w:val="00271DC9"/>
    <w:rsid w:val="00272A89"/>
    <w:rsid w:val="002777D6"/>
    <w:rsid w:val="00285529"/>
    <w:rsid w:val="00286146"/>
    <w:rsid w:val="00286583"/>
    <w:rsid w:val="002865A6"/>
    <w:rsid w:val="00292E89"/>
    <w:rsid w:val="00293A8F"/>
    <w:rsid w:val="002963BA"/>
    <w:rsid w:val="00296FC2"/>
    <w:rsid w:val="00297A4B"/>
    <w:rsid w:val="002A2422"/>
    <w:rsid w:val="002A29A1"/>
    <w:rsid w:val="002A40C0"/>
    <w:rsid w:val="002A4150"/>
    <w:rsid w:val="002A5748"/>
    <w:rsid w:val="002A76DE"/>
    <w:rsid w:val="002A7B20"/>
    <w:rsid w:val="002B2E6D"/>
    <w:rsid w:val="002B3CB1"/>
    <w:rsid w:val="002B5C61"/>
    <w:rsid w:val="002B60BD"/>
    <w:rsid w:val="002C0A60"/>
    <w:rsid w:val="002C57EB"/>
    <w:rsid w:val="002C6C72"/>
    <w:rsid w:val="002D0A4A"/>
    <w:rsid w:val="002D381D"/>
    <w:rsid w:val="002D63ED"/>
    <w:rsid w:val="002E0F12"/>
    <w:rsid w:val="002E2C04"/>
    <w:rsid w:val="002E3A5E"/>
    <w:rsid w:val="002F1361"/>
    <w:rsid w:val="002F2E09"/>
    <w:rsid w:val="002F51E4"/>
    <w:rsid w:val="002F6E2E"/>
    <w:rsid w:val="002F7C2A"/>
    <w:rsid w:val="00301031"/>
    <w:rsid w:val="00301594"/>
    <w:rsid w:val="0030725A"/>
    <w:rsid w:val="0030787A"/>
    <w:rsid w:val="00307BFC"/>
    <w:rsid w:val="00312807"/>
    <w:rsid w:val="0031353A"/>
    <w:rsid w:val="00314520"/>
    <w:rsid w:val="003149A2"/>
    <w:rsid w:val="00316973"/>
    <w:rsid w:val="00317DDF"/>
    <w:rsid w:val="0032289F"/>
    <w:rsid w:val="0032355A"/>
    <w:rsid w:val="00325BFC"/>
    <w:rsid w:val="00326F13"/>
    <w:rsid w:val="00326F4E"/>
    <w:rsid w:val="00334CDB"/>
    <w:rsid w:val="003358BC"/>
    <w:rsid w:val="0033731D"/>
    <w:rsid w:val="003401BE"/>
    <w:rsid w:val="00341BF4"/>
    <w:rsid w:val="00347A4E"/>
    <w:rsid w:val="00350FA2"/>
    <w:rsid w:val="0035141D"/>
    <w:rsid w:val="003518D9"/>
    <w:rsid w:val="00352F05"/>
    <w:rsid w:val="00353790"/>
    <w:rsid w:val="00353B32"/>
    <w:rsid w:val="0035445B"/>
    <w:rsid w:val="00360694"/>
    <w:rsid w:val="00361939"/>
    <w:rsid w:val="00361BF5"/>
    <w:rsid w:val="0036258D"/>
    <w:rsid w:val="003649AA"/>
    <w:rsid w:val="00366C3E"/>
    <w:rsid w:val="003670C7"/>
    <w:rsid w:val="003673BF"/>
    <w:rsid w:val="00371AC1"/>
    <w:rsid w:val="003730CB"/>
    <w:rsid w:val="003748DD"/>
    <w:rsid w:val="0037586A"/>
    <w:rsid w:val="00377A62"/>
    <w:rsid w:val="00380A72"/>
    <w:rsid w:val="00382D3E"/>
    <w:rsid w:val="0038332A"/>
    <w:rsid w:val="003840FE"/>
    <w:rsid w:val="00390AE3"/>
    <w:rsid w:val="00393CB2"/>
    <w:rsid w:val="0039611F"/>
    <w:rsid w:val="003A2039"/>
    <w:rsid w:val="003A369A"/>
    <w:rsid w:val="003A6358"/>
    <w:rsid w:val="003A63F6"/>
    <w:rsid w:val="003B08D9"/>
    <w:rsid w:val="003B1865"/>
    <w:rsid w:val="003B2CD9"/>
    <w:rsid w:val="003B3238"/>
    <w:rsid w:val="003C0F8F"/>
    <w:rsid w:val="003C11B1"/>
    <w:rsid w:val="003C40FB"/>
    <w:rsid w:val="003D0A8E"/>
    <w:rsid w:val="003D2F65"/>
    <w:rsid w:val="003D5B59"/>
    <w:rsid w:val="003D629B"/>
    <w:rsid w:val="003D7579"/>
    <w:rsid w:val="003D77FB"/>
    <w:rsid w:val="003E1036"/>
    <w:rsid w:val="003E1A98"/>
    <w:rsid w:val="003E1FC3"/>
    <w:rsid w:val="003E208B"/>
    <w:rsid w:val="003E24BA"/>
    <w:rsid w:val="003E30EB"/>
    <w:rsid w:val="003E3283"/>
    <w:rsid w:val="003E504D"/>
    <w:rsid w:val="003E5A77"/>
    <w:rsid w:val="003E6A06"/>
    <w:rsid w:val="003E6DBF"/>
    <w:rsid w:val="003E7BB3"/>
    <w:rsid w:val="003F1623"/>
    <w:rsid w:val="003F1BAF"/>
    <w:rsid w:val="003F5DC5"/>
    <w:rsid w:val="003F5F0B"/>
    <w:rsid w:val="003F7788"/>
    <w:rsid w:val="00400C8A"/>
    <w:rsid w:val="00402321"/>
    <w:rsid w:val="00404833"/>
    <w:rsid w:val="00404F2E"/>
    <w:rsid w:val="004051D2"/>
    <w:rsid w:val="004055DF"/>
    <w:rsid w:val="00413CA5"/>
    <w:rsid w:val="004172F9"/>
    <w:rsid w:val="0042014D"/>
    <w:rsid w:val="0042108A"/>
    <w:rsid w:val="00425574"/>
    <w:rsid w:val="00430C56"/>
    <w:rsid w:val="00432CF6"/>
    <w:rsid w:val="00432F0F"/>
    <w:rsid w:val="00432F8D"/>
    <w:rsid w:val="00433D86"/>
    <w:rsid w:val="00433EB5"/>
    <w:rsid w:val="00435DD1"/>
    <w:rsid w:val="00437E13"/>
    <w:rsid w:val="00437EEF"/>
    <w:rsid w:val="00446089"/>
    <w:rsid w:val="00450EF9"/>
    <w:rsid w:val="004553B8"/>
    <w:rsid w:val="0045544D"/>
    <w:rsid w:val="00455F05"/>
    <w:rsid w:val="004568DB"/>
    <w:rsid w:val="00456A67"/>
    <w:rsid w:val="004630D3"/>
    <w:rsid w:val="004638B0"/>
    <w:rsid w:val="00465887"/>
    <w:rsid w:val="00466D2D"/>
    <w:rsid w:val="00473883"/>
    <w:rsid w:val="00474CD9"/>
    <w:rsid w:val="0047506E"/>
    <w:rsid w:val="0048188B"/>
    <w:rsid w:val="00481F19"/>
    <w:rsid w:val="004820AF"/>
    <w:rsid w:val="0048418B"/>
    <w:rsid w:val="00484A68"/>
    <w:rsid w:val="00485F83"/>
    <w:rsid w:val="004A048D"/>
    <w:rsid w:val="004A145F"/>
    <w:rsid w:val="004A1BA6"/>
    <w:rsid w:val="004A6268"/>
    <w:rsid w:val="004A727B"/>
    <w:rsid w:val="004A762C"/>
    <w:rsid w:val="004B045C"/>
    <w:rsid w:val="004B1784"/>
    <w:rsid w:val="004B2E74"/>
    <w:rsid w:val="004B60C7"/>
    <w:rsid w:val="004B6663"/>
    <w:rsid w:val="004B7EF3"/>
    <w:rsid w:val="004B7F21"/>
    <w:rsid w:val="004C1877"/>
    <w:rsid w:val="004C2798"/>
    <w:rsid w:val="004C44B7"/>
    <w:rsid w:val="004C4A91"/>
    <w:rsid w:val="004C548F"/>
    <w:rsid w:val="004C7F64"/>
    <w:rsid w:val="004D0257"/>
    <w:rsid w:val="004D6960"/>
    <w:rsid w:val="004D6B4F"/>
    <w:rsid w:val="004D7F83"/>
    <w:rsid w:val="004E6C3C"/>
    <w:rsid w:val="004E76F5"/>
    <w:rsid w:val="004F74CC"/>
    <w:rsid w:val="00501F2C"/>
    <w:rsid w:val="005028C3"/>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2B4A"/>
    <w:rsid w:val="0053306B"/>
    <w:rsid w:val="00534E88"/>
    <w:rsid w:val="0054017E"/>
    <w:rsid w:val="00543F9C"/>
    <w:rsid w:val="00547DDD"/>
    <w:rsid w:val="00551011"/>
    <w:rsid w:val="00556381"/>
    <w:rsid w:val="005610ED"/>
    <w:rsid w:val="00561F52"/>
    <w:rsid w:val="0056285F"/>
    <w:rsid w:val="00566BCB"/>
    <w:rsid w:val="00567B5E"/>
    <w:rsid w:val="005717C9"/>
    <w:rsid w:val="00572C07"/>
    <w:rsid w:val="00572CCC"/>
    <w:rsid w:val="00572D6F"/>
    <w:rsid w:val="00574F77"/>
    <w:rsid w:val="005777F4"/>
    <w:rsid w:val="00577F7B"/>
    <w:rsid w:val="00580B8C"/>
    <w:rsid w:val="00581E2F"/>
    <w:rsid w:val="00583413"/>
    <w:rsid w:val="00584959"/>
    <w:rsid w:val="0058766A"/>
    <w:rsid w:val="00587D5B"/>
    <w:rsid w:val="00590E62"/>
    <w:rsid w:val="00592BA8"/>
    <w:rsid w:val="0059409C"/>
    <w:rsid w:val="00594D1D"/>
    <w:rsid w:val="00597626"/>
    <w:rsid w:val="005A10FD"/>
    <w:rsid w:val="005A219F"/>
    <w:rsid w:val="005A27A8"/>
    <w:rsid w:val="005A3EBA"/>
    <w:rsid w:val="005A65C4"/>
    <w:rsid w:val="005A7B48"/>
    <w:rsid w:val="005B0148"/>
    <w:rsid w:val="005B2BAD"/>
    <w:rsid w:val="005B38F0"/>
    <w:rsid w:val="005B5F96"/>
    <w:rsid w:val="005B661F"/>
    <w:rsid w:val="005B6D18"/>
    <w:rsid w:val="005C0DAC"/>
    <w:rsid w:val="005C4A12"/>
    <w:rsid w:val="005C4B31"/>
    <w:rsid w:val="005C5AD8"/>
    <w:rsid w:val="005C7378"/>
    <w:rsid w:val="005D3ACB"/>
    <w:rsid w:val="005D3E50"/>
    <w:rsid w:val="005D4CC5"/>
    <w:rsid w:val="005E3CCE"/>
    <w:rsid w:val="005F39B4"/>
    <w:rsid w:val="005F44B9"/>
    <w:rsid w:val="005F5C33"/>
    <w:rsid w:val="00600F1D"/>
    <w:rsid w:val="0060310C"/>
    <w:rsid w:val="00604168"/>
    <w:rsid w:val="00606484"/>
    <w:rsid w:val="00606DC8"/>
    <w:rsid w:val="00611170"/>
    <w:rsid w:val="00611370"/>
    <w:rsid w:val="006132A9"/>
    <w:rsid w:val="00614D2E"/>
    <w:rsid w:val="00615C64"/>
    <w:rsid w:val="0061696A"/>
    <w:rsid w:val="006171BB"/>
    <w:rsid w:val="006178E7"/>
    <w:rsid w:val="00620DF2"/>
    <w:rsid w:val="00622147"/>
    <w:rsid w:val="00626C1B"/>
    <w:rsid w:val="006275AB"/>
    <w:rsid w:val="00627905"/>
    <w:rsid w:val="006318DE"/>
    <w:rsid w:val="00631B22"/>
    <w:rsid w:val="00632C9C"/>
    <w:rsid w:val="00633BA0"/>
    <w:rsid w:val="00633EA4"/>
    <w:rsid w:val="006344E6"/>
    <w:rsid w:val="006365AF"/>
    <w:rsid w:val="006379AB"/>
    <w:rsid w:val="00640233"/>
    <w:rsid w:val="00642870"/>
    <w:rsid w:val="00644F23"/>
    <w:rsid w:val="00647910"/>
    <w:rsid w:val="00653F53"/>
    <w:rsid w:val="006542D5"/>
    <w:rsid w:val="00654902"/>
    <w:rsid w:val="0065553B"/>
    <w:rsid w:val="006558DF"/>
    <w:rsid w:val="006559B9"/>
    <w:rsid w:val="00655AA5"/>
    <w:rsid w:val="006637AE"/>
    <w:rsid w:val="00665D3A"/>
    <w:rsid w:val="0066764E"/>
    <w:rsid w:val="00670DD3"/>
    <w:rsid w:val="00673384"/>
    <w:rsid w:val="006742CF"/>
    <w:rsid w:val="00674962"/>
    <w:rsid w:val="00680B4C"/>
    <w:rsid w:val="0068373A"/>
    <w:rsid w:val="00687BFF"/>
    <w:rsid w:val="006A0584"/>
    <w:rsid w:val="006A12EF"/>
    <w:rsid w:val="006A1851"/>
    <w:rsid w:val="006A1C54"/>
    <w:rsid w:val="006A3DE2"/>
    <w:rsid w:val="006A71F2"/>
    <w:rsid w:val="006B2B2C"/>
    <w:rsid w:val="006B5165"/>
    <w:rsid w:val="006B5320"/>
    <w:rsid w:val="006B6AEB"/>
    <w:rsid w:val="006C0522"/>
    <w:rsid w:val="006C2B48"/>
    <w:rsid w:val="006C35A1"/>
    <w:rsid w:val="006C7442"/>
    <w:rsid w:val="006D2567"/>
    <w:rsid w:val="006D6A91"/>
    <w:rsid w:val="006D7B63"/>
    <w:rsid w:val="006E1E97"/>
    <w:rsid w:val="006E2143"/>
    <w:rsid w:val="006E40B9"/>
    <w:rsid w:val="006E6C70"/>
    <w:rsid w:val="006E7F5F"/>
    <w:rsid w:val="006F0B53"/>
    <w:rsid w:val="006F188E"/>
    <w:rsid w:val="006F1E0F"/>
    <w:rsid w:val="006F642D"/>
    <w:rsid w:val="0070372E"/>
    <w:rsid w:val="0070491C"/>
    <w:rsid w:val="0070569C"/>
    <w:rsid w:val="0071148D"/>
    <w:rsid w:val="00712267"/>
    <w:rsid w:val="00712A6F"/>
    <w:rsid w:val="00712D2E"/>
    <w:rsid w:val="00714E5A"/>
    <w:rsid w:val="0072199E"/>
    <w:rsid w:val="00724C0B"/>
    <w:rsid w:val="0073271E"/>
    <w:rsid w:val="00736D53"/>
    <w:rsid w:val="007371B1"/>
    <w:rsid w:val="0074030E"/>
    <w:rsid w:val="0074078F"/>
    <w:rsid w:val="00746192"/>
    <w:rsid w:val="007540FC"/>
    <w:rsid w:val="007543CC"/>
    <w:rsid w:val="00763E91"/>
    <w:rsid w:val="0076605A"/>
    <w:rsid w:val="0076790D"/>
    <w:rsid w:val="00771F25"/>
    <w:rsid w:val="00775AF3"/>
    <w:rsid w:val="007764FD"/>
    <w:rsid w:val="00776B5F"/>
    <w:rsid w:val="00780258"/>
    <w:rsid w:val="007858FA"/>
    <w:rsid w:val="00785B47"/>
    <w:rsid w:val="00792E18"/>
    <w:rsid w:val="007940B1"/>
    <w:rsid w:val="0079779E"/>
    <w:rsid w:val="007977F3"/>
    <w:rsid w:val="007A13F8"/>
    <w:rsid w:val="007A3BD0"/>
    <w:rsid w:val="007A6C5C"/>
    <w:rsid w:val="007A703C"/>
    <w:rsid w:val="007A7B2B"/>
    <w:rsid w:val="007B0335"/>
    <w:rsid w:val="007B0D1C"/>
    <w:rsid w:val="007B106C"/>
    <w:rsid w:val="007B25CD"/>
    <w:rsid w:val="007B32DF"/>
    <w:rsid w:val="007B7950"/>
    <w:rsid w:val="007C6184"/>
    <w:rsid w:val="007C71A4"/>
    <w:rsid w:val="007D03B9"/>
    <w:rsid w:val="007D0CDD"/>
    <w:rsid w:val="007D3082"/>
    <w:rsid w:val="007D460E"/>
    <w:rsid w:val="007D4EF5"/>
    <w:rsid w:val="007D561E"/>
    <w:rsid w:val="007D676E"/>
    <w:rsid w:val="007E2B78"/>
    <w:rsid w:val="007E4AA4"/>
    <w:rsid w:val="007E5763"/>
    <w:rsid w:val="007E7F8B"/>
    <w:rsid w:val="007F3904"/>
    <w:rsid w:val="007F3CAA"/>
    <w:rsid w:val="007F54AF"/>
    <w:rsid w:val="007F6330"/>
    <w:rsid w:val="00801FE0"/>
    <w:rsid w:val="00806075"/>
    <w:rsid w:val="008065B5"/>
    <w:rsid w:val="00816869"/>
    <w:rsid w:val="00821525"/>
    <w:rsid w:val="0082325E"/>
    <w:rsid w:val="0082435C"/>
    <w:rsid w:val="0082491D"/>
    <w:rsid w:val="00827C71"/>
    <w:rsid w:val="00831A02"/>
    <w:rsid w:val="00831C3B"/>
    <w:rsid w:val="008329EA"/>
    <w:rsid w:val="00833090"/>
    <w:rsid w:val="0083576E"/>
    <w:rsid w:val="00837402"/>
    <w:rsid w:val="00841E64"/>
    <w:rsid w:val="0084206C"/>
    <w:rsid w:val="00843322"/>
    <w:rsid w:val="00844802"/>
    <w:rsid w:val="00844BAD"/>
    <w:rsid w:val="0084672C"/>
    <w:rsid w:val="00846830"/>
    <w:rsid w:val="00850783"/>
    <w:rsid w:val="00850F42"/>
    <w:rsid w:val="00854A2F"/>
    <w:rsid w:val="00854D88"/>
    <w:rsid w:val="008625E5"/>
    <w:rsid w:val="00864283"/>
    <w:rsid w:val="00870015"/>
    <w:rsid w:val="0087378C"/>
    <w:rsid w:val="00874116"/>
    <w:rsid w:val="0087435D"/>
    <w:rsid w:val="00874766"/>
    <w:rsid w:val="00875B33"/>
    <w:rsid w:val="008805D9"/>
    <w:rsid w:val="00881875"/>
    <w:rsid w:val="00881DA4"/>
    <w:rsid w:val="00884C3D"/>
    <w:rsid w:val="0088576A"/>
    <w:rsid w:val="00887213"/>
    <w:rsid w:val="008917E0"/>
    <w:rsid w:val="00893634"/>
    <w:rsid w:val="00895FCB"/>
    <w:rsid w:val="008A18F1"/>
    <w:rsid w:val="008A4F7D"/>
    <w:rsid w:val="008A6A64"/>
    <w:rsid w:val="008A6E07"/>
    <w:rsid w:val="008B4474"/>
    <w:rsid w:val="008B49F9"/>
    <w:rsid w:val="008B4F26"/>
    <w:rsid w:val="008C13BB"/>
    <w:rsid w:val="008C2EEE"/>
    <w:rsid w:val="008C4622"/>
    <w:rsid w:val="008C5E9F"/>
    <w:rsid w:val="008C65B3"/>
    <w:rsid w:val="008D0C75"/>
    <w:rsid w:val="008D18BE"/>
    <w:rsid w:val="008D1AB7"/>
    <w:rsid w:val="008D263F"/>
    <w:rsid w:val="008D2912"/>
    <w:rsid w:val="008D3499"/>
    <w:rsid w:val="008D5D19"/>
    <w:rsid w:val="008D61DD"/>
    <w:rsid w:val="008D7406"/>
    <w:rsid w:val="008E0727"/>
    <w:rsid w:val="008E0C81"/>
    <w:rsid w:val="008E27EF"/>
    <w:rsid w:val="008E2A7C"/>
    <w:rsid w:val="008F181B"/>
    <w:rsid w:val="008F3E58"/>
    <w:rsid w:val="00900161"/>
    <w:rsid w:val="00901845"/>
    <w:rsid w:val="009037F9"/>
    <w:rsid w:val="00903A81"/>
    <w:rsid w:val="0090455D"/>
    <w:rsid w:val="00906C3E"/>
    <w:rsid w:val="00907254"/>
    <w:rsid w:val="00914E45"/>
    <w:rsid w:val="00917A00"/>
    <w:rsid w:val="00920F22"/>
    <w:rsid w:val="009216DA"/>
    <w:rsid w:val="0092653A"/>
    <w:rsid w:val="0093035C"/>
    <w:rsid w:val="00930D86"/>
    <w:rsid w:val="00933429"/>
    <w:rsid w:val="00934B86"/>
    <w:rsid w:val="009374F4"/>
    <w:rsid w:val="009379AC"/>
    <w:rsid w:val="00940825"/>
    <w:rsid w:val="00940DC9"/>
    <w:rsid w:val="00941F72"/>
    <w:rsid w:val="00945AD2"/>
    <w:rsid w:val="009461DE"/>
    <w:rsid w:val="00946B4C"/>
    <w:rsid w:val="00946D71"/>
    <w:rsid w:val="00946E5A"/>
    <w:rsid w:val="0095079B"/>
    <w:rsid w:val="009509CD"/>
    <w:rsid w:val="009527BF"/>
    <w:rsid w:val="009532C6"/>
    <w:rsid w:val="0095451D"/>
    <w:rsid w:val="0095529D"/>
    <w:rsid w:val="00955E7B"/>
    <w:rsid w:val="00956114"/>
    <w:rsid w:val="00962615"/>
    <w:rsid w:val="009662F1"/>
    <w:rsid w:val="00967FE3"/>
    <w:rsid w:val="00973990"/>
    <w:rsid w:val="0097757A"/>
    <w:rsid w:val="00980D73"/>
    <w:rsid w:val="009825C0"/>
    <w:rsid w:val="00982BC0"/>
    <w:rsid w:val="00983A75"/>
    <w:rsid w:val="009840B7"/>
    <w:rsid w:val="00986DB8"/>
    <w:rsid w:val="009904C0"/>
    <w:rsid w:val="009914EA"/>
    <w:rsid w:val="009919A3"/>
    <w:rsid w:val="00992123"/>
    <w:rsid w:val="00992449"/>
    <w:rsid w:val="00994C29"/>
    <w:rsid w:val="00995EEA"/>
    <w:rsid w:val="009963A0"/>
    <w:rsid w:val="0099687D"/>
    <w:rsid w:val="00996FCC"/>
    <w:rsid w:val="00997838"/>
    <w:rsid w:val="009A1613"/>
    <w:rsid w:val="009A1733"/>
    <w:rsid w:val="009A3181"/>
    <w:rsid w:val="009B1905"/>
    <w:rsid w:val="009B374B"/>
    <w:rsid w:val="009B4037"/>
    <w:rsid w:val="009B5F00"/>
    <w:rsid w:val="009B7F28"/>
    <w:rsid w:val="009C10D1"/>
    <w:rsid w:val="009C2741"/>
    <w:rsid w:val="009C4D1A"/>
    <w:rsid w:val="009D0E2C"/>
    <w:rsid w:val="009D1AFB"/>
    <w:rsid w:val="009D3051"/>
    <w:rsid w:val="009D334D"/>
    <w:rsid w:val="009D3EAD"/>
    <w:rsid w:val="009E0D07"/>
    <w:rsid w:val="009E33D0"/>
    <w:rsid w:val="009E4E7C"/>
    <w:rsid w:val="009F131A"/>
    <w:rsid w:val="009F20C6"/>
    <w:rsid w:val="009F25EA"/>
    <w:rsid w:val="009F45CB"/>
    <w:rsid w:val="009F5074"/>
    <w:rsid w:val="00A04A02"/>
    <w:rsid w:val="00A04FB7"/>
    <w:rsid w:val="00A10BD3"/>
    <w:rsid w:val="00A15535"/>
    <w:rsid w:val="00A20481"/>
    <w:rsid w:val="00A21CF1"/>
    <w:rsid w:val="00A22BF1"/>
    <w:rsid w:val="00A23469"/>
    <w:rsid w:val="00A24B0D"/>
    <w:rsid w:val="00A252A7"/>
    <w:rsid w:val="00A2609E"/>
    <w:rsid w:val="00A26B2A"/>
    <w:rsid w:val="00A31237"/>
    <w:rsid w:val="00A40953"/>
    <w:rsid w:val="00A4373F"/>
    <w:rsid w:val="00A44612"/>
    <w:rsid w:val="00A47AA8"/>
    <w:rsid w:val="00A5141A"/>
    <w:rsid w:val="00A5382C"/>
    <w:rsid w:val="00A53B69"/>
    <w:rsid w:val="00A62996"/>
    <w:rsid w:val="00A65246"/>
    <w:rsid w:val="00A663E3"/>
    <w:rsid w:val="00A72706"/>
    <w:rsid w:val="00A751B3"/>
    <w:rsid w:val="00A80CC5"/>
    <w:rsid w:val="00A81E37"/>
    <w:rsid w:val="00A83D3B"/>
    <w:rsid w:val="00A84125"/>
    <w:rsid w:val="00A84620"/>
    <w:rsid w:val="00A854C7"/>
    <w:rsid w:val="00A90632"/>
    <w:rsid w:val="00A92D82"/>
    <w:rsid w:val="00A9354A"/>
    <w:rsid w:val="00A94532"/>
    <w:rsid w:val="00A948B5"/>
    <w:rsid w:val="00A95858"/>
    <w:rsid w:val="00A96279"/>
    <w:rsid w:val="00A96ACD"/>
    <w:rsid w:val="00AA1089"/>
    <w:rsid w:val="00AA19FA"/>
    <w:rsid w:val="00AA507E"/>
    <w:rsid w:val="00AA6696"/>
    <w:rsid w:val="00AA7451"/>
    <w:rsid w:val="00AB435C"/>
    <w:rsid w:val="00AB46FB"/>
    <w:rsid w:val="00AC19A2"/>
    <w:rsid w:val="00AD1A13"/>
    <w:rsid w:val="00AD1BA3"/>
    <w:rsid w:val="00AD1E11"/>
    <w:rsid w:val="00AD2093"/>
    <w:rsid w:val="00AD271D"/>
    <w:rsid w:val="00AD53B5"/>
    <w:rsid w:val="00AD79FB"/>
    <w:rsid w:val="00AE010D"/>
    <w:rsid w:val="00AE11F8"/>
    <w:rsid w:val="00AE1DCF"/>
    <w:rsid w:val="00AE2790"/>
    <w:rsid w:val="00AE2F03"/>
    <w:rsid w:val="00AE640C"/>
    <w:rsid w:val="00AF1ED8"/>
    <w:rsid w:val="00AF6C5D"/>
    <w:rsid w:val="00AF6EA2"/>
    <w:rsid w:val="00B019CD"/>
    <w:rsid w:val="00B117DA"/>
    <w:rsid w:val="00B1260C"/>
    <w:rsid w:val="00B13053"/>
    <w:rsid w:val="00B15913"/>
    <w:rsid w:val="00B209CE"/>
    <w:rsid w:val="00B220BA"/>
    <w:rsid w:val="00B253C4"/>
    <w:rsid w:val="00B27381"/>
    <w:rsid w:val="00B303FD"/>
    <w:rsid w:val="00B3535C"/>
    <w:rsid w:val="00B370AF"/>
    <w:rsid w:val="00B416D1"/>
    <w:rsid w:val="00B42F98"/>
    <w:rsid w:val="00B47D86"/>
    <w:rsid w:val="00B50727"/>
    <w:rsid w:val="00B50DAA"/>
    <w:rsid w:val="00B51DBF"/>
    <w:rsid w:val="00B54BFC"/>
    <w:rsid w:val="00B567F6"/>
    <w:rsid w:val="00B66843"/>
    <w:rsid w:val="00B706FC"/>
    <w:rsid w:val="00B71EAA"/>
    <w:rsid w:val="00B74662"/>
    <w:rsid w:val="00B74F98"/>
    <w:rsid w:val="00B75D7F"/>
    <w:rsid w:val="00B80274"/>
    <w:rsid w:val="00B91584"/>
    <w:rsid w:val="00B936F6"/>
    <w:rsid w:val="00B96324"/>
    <w:rsid w:val="00BA1EFA"/>
    <w:rsid w:val="00BA3383"/>
    <w:rsid w:val="00BA6269"/>
    <w:rsid w:val="00BB0C76"/>
    <w:rsid w:val="00BB0FE6"/>
    <w:rsid w:val="00BB22F1"/>
    <w:rsid w:val="00BB41F4"/>
    <w:rsid w:val="00BB4756"/>
    <w:rsid w:val="00BB6A8C"/>
    <w:rsid w:val="00BB7A93"/>
    <w:rsid w:val="00BB7E17"/>
    <w:rsid w:val="00BC0A28"/>
    <w:rsid w:val="00BC104C"/>
    <w:rsid w:val="00BC22DE"/>
    <w:rsid w:val="00BC2CA8"/>
    <w:rsid w:val="00BC463A"/>
    <w:rsid w:val="00BC5207"/>
    <w:rsid w:val="00BC7AD7"/>
    <w:rsid w:val="00BD142D"/>
    <w:rsid w:val="00BD229C"/>
    <w:rsid w:val="00BD315C"/>
    <w:rsid w:val="00BD40AB"/>
    <w:rsid w:val="00BD6B75"/>
    <w:rsid w:val="00BE05DA"/>
    <w:rsid w:val="00BE1175"/>
    <w:rsid w:val="00BE14BF"/>
    <w:rsid w:val="00BE1DD9"/>
    <w:rsid w:val="00BE6ABC"/>
    <w:rsid w:val="00BE74E8"/>
    <w:rsid w:val="00BE76AE"/>
    <w:rsid w:val="00BE7878"/>
    <w:rsid w:val="00BF296D"/>
    <w:rsid w:val="00BF3954"/>
    <w:rsid w:val="00BF697F"/>
    <w:rsid w:val="00BF7CBA"/>
    <w:rsid w:val="00C00AA5"/>
    <w:rsid w:val="00C0142B"/>
    <w:rsid w:val="00C0716D"/>
    <w:rsid w:val="00C12B2A"/>
    <w:rsid w:val="00C134CD"/>
    <w:rsid w:val="00C13697"/>
    <w:rsid w:val="00C14E30"/>
    <w:rsid w:val="00C14FE2"/>
    <w:rsid w:val="00C17AAA"/>
    <w:rsid w:val="00C214B9"/>
    <w:rsid w:val="00C2185B"/>
    <w:rsid w:val="00C22C43"/>
    <w:rsid w:val="00C242AF"/>
    <w:rsid w:val="00C3069C"/>
    <w:rsid w:val="00C315B9"/>
    <w:rsid w:val="00C34592"/>
    <w:rsid w:val="00C34750"/>
    <w:rsid w:val="00C35754"/>
    <w:rsid w:val="00C36781"/>
    <w:rsid w:val="00C40541"/>
    <w:rsid w:val="00C412B6"/>
    <w:rsid w:val="00C4318B"/>
    <w:rsid w:val="00C43C17"/>
    <w:rsid w:val="00C4406B"/>
    <w:rsid w:val="00C444FE"/>
    <w:rsid w:val="00C475F3"/>
    <w:rsid w:val="00C512C1"/>
    <w:rsid w:val="00C51F07"/>
    <w:rsid w:val="00C5488E"/>
    <w:rsid w:val="00C5502A"/>
    <w:rsid w:val="00C578D9"/>
    <w:rsid w:val="00C6069B"/>
    <w:rsid w:val="00C63061"/>
    <w:rsid w:val="00C6439C"/>
    <w:rsid w:val="00C64A07"/>
    <w:rsid w:val="00C65D9A"/>
    <w:rsid w:val="00C76363"/>
    <w:rsid w:val="00C76684"/>
    <w:rsid w:val="00C7723A"/>
    <w:rsid w:val="00C82779"/>
    <w:rsid w:val="00C8587B"/>
    <w:rsid w:val="00C85917"/>
    <w:rsid w:val="00C876BD"/>
    <w:rsid w:val="00C91C44"/>
    <w:rsid w:val="00C92445"/>
    <w:rsid w:val="00C97CCB"/>
    <w:rsid w:val="00CA2A7C"/>
    <w:rsid w:val="00CA3681"/>
    <w:rsid w:val="00CA58AA"/>
    <w:rsid w:val="00CB1A22"/>
    <w:rsid w:val="00CB2D26"/>
    <w:rsid w:val="00CB6809"/>
    <w:rsid w:val="00CC0920"/>
    <w:rsid w:val="00CC52A0"/>
    <w:rsid w:val="00CC61DE"/>
    <w:rsid w:val="00CD029B"/>
    <w:rsid w:val="00CD199E"/>
    <w:rsid w:val="00CD1E0E"/>
    <w:rsid w:val="00CD7E06"/>
    <w:rsid w:val="00CE1571"/>
    <w:rsid w:val="00CF240D"/>
    <w:rsid w:val="00CF3130"/>
    <w:rsid w:val="00CF6C5B"/>
    <w:rsid w:val="00CF722C"/>
    <w:rsid w:val="00CF7ADD"/>
    <w:rsid w:val="00D00C6D"/>
    <w:rsid w:val="00D04345"/>
    <w:rsid w:val="00D049DC"/>
    <w:rsid w:val="00D06FEC"/>
    <w:rsid w:val="00D11702"/>
    <w:rsid w:val="00D11BEB"/>
    <w:rsid w:val="00D13EB2"/>
    <w:rsid w:val="00D14642"/>
    <w:rsid w:val="00D21340"/>
    <w:rsid w:val="00D2463A"/>
    <w:rsid w:val="00D25CEE"/>
    <w:rsid w:val="00D262D2"/>
    <w:rsid w:val="00D264CF"/>
    <w:rsid w:val="00D27E18"/>
    <w:rsid w:val="00D3142F"/>
    <w:rsid w:val="00D356B1"/>
    <w:rsid w:val="00D36AC8"/>
    <w:rsid w:val="00D4084F"/>
    <w:rsid w:val="00D41D17"/>
    <w:rsid w:val="00D4714D"/>
    <w:rsid w:val="00D5004A"/>
    <w:rsid w:val="00D51AFF"/>
    <w:rsid w:val="00D524B5"/>
    <w:rsid w:val="00D53AD3"/>
    <w:rsid w:val="00D53CBE"/>
    <w:rsid w:val="00D54E15"/>
    <w:rsid w:val="00D554D8"/>
    <w:rsid w:val="00D61010"/>
    <w:rsid w:val="00D65C1F"/>
    <w:rsid w:val="00D67158"/>
    <w:rsid w:val="00D7178E"/>
    <w:rsid w:val="00D71F70"/>
    <w:rsid w:val="00D7301C"/>
    <w:rsid w:val="00D77D4E"/>
    <w:rsid w:val="00D82A76"/>
    <w:rsid w:val="00D832F3"/>
    <w:rsid w:val="00D869F1"/>
    <w:rsid w:val="00D913ED"/>
    <w:rsid w:val="00D9438C"/>
    <w:rsid w:val="00D95682"/>
    <w:rsid w:val="00D96945"/>
    <w:rsid w:val="00DA0888"/>
    <w:rsid w:val="00DA1335"/>
    <w:rsid w:val="00DA1C32"/>
    <w:rsid w:val="00DA27D7"/>
    <w:rsid w:val="00DA41EC"/>
    <w:rsid w:val="00DA55E0"/>
    <w:rsid w:val="00DA6FB6"/>
    <w:rsid w:val="00DB0F00"/>
    <w:rsid w:val="00DB4FD2"/>
    <w:rsid w:val="00DB7C88"/>
    <w:rsid w:val="00DC027A"/>
    <w:rsid w:val="00DC0531"/>
    <w:rsid w:val="00DC0F40"/>
    <w:rsid w:val="00DC24EE"/>
    <w:rsid w:val="00DC3AED"/>
    <w:rsid w:val="00DD119F"/>
    <w:rsid w:val="00DD60B3"/>
    <w:rsid w:val="00DD6813"/>
    <w:rsid w:val="00DD77D0"/>
    <w:rsid w:val="00DD7A67"/>
    <w:rsid w:val="00DE1DD6"/>
    <w:rsid w:val="00DE7C79"/>
    <w:rsid w:val="00DE7DD6"/>
    <w:rsid w:val="00DF190D"/>
    <w:rsid w:val="00DF1A57"/>
    <w:rsid w:val="00DF1D48"/>
    <w:rsid w:val="00DF456F"/>
    <w:rsid w:val="00DF4868"/>
    <w:rsid w:val="00DF661A"/>
    <w:rsid w:val="00DF7A52"/>
    <w:rsid w:val="00E010CF"/>
    <w:rsid w:val="00E03AC3"/>
    <w:rsid w:val="00E057A2"/>
    <w:rsid w:val="00E1273B"/>
    <w:rsid w:val="00E128E4"/>
    <w:rsid w:val="00E14E8C"/>
    <w:rsid w:val="00E16E78"/>
    <w:rsid w:val="00E21963"/>
    <w:rsid w:val="00E21F79"/>
    <w:rsid w:val="00E232C3"/>
    <w:rsid w:val="00E24495"/>
    <w:rsid w:val="00E25FD1"/>
    <w:rsid w:val="00E27916"/>
    <w:rsid w:val="00E27AFD"/>
    <w:rsid w:val="00E27F72"/>
    <w:rsid w:val="00E32BD9"/>
    <w:rsid w:val="00E32C49"/>
    <w:rsid w:val="00E332F0"/>
    <w:rsid w:val="00E337DC"/>
    <w:rsid w:val="00E3387D"/>
    <w:rsid w:val="00E340C7"/>
    <w:rsid w:val="00E34BD2"/>
    <w:rsid w:val="00E34DC4"/>
    <w:rsid w:val="00E358E5"/>
    <w:rsid w:val="00E3614F"/>
    <w:rsid w:val="00E37A7F"/>
    <w:rsid w:val="00E37C5D"/>
    <w:rsid w:val="00E40CC5"/>
    <w:rsid w:val="00E40FC4"/>
    <w:rsid w:val="00E42F60"/>
    <w:rsid w:val="00E4485F"/>
    <w:rsid w:val="00E46CF1"/>
    <w:rsid w:val="00E473D4"/>
    <w:rsid w:val="00E47616"/>
    <w:rsid w:val="00E479C0"/>
    <w:rsid w:val="00E531A6"/>
    <w:rsid w:val="00E54154"/>
    <w:rsid w:val="00E54328"/>
    <w:rsid w:val="00E547E2"/>
    <w:rsid w:val="00E54F0C"/>
    <w:rsid w:val="00E602D3"/>
    <w:rsid w:val="00E627E1"/>
    <w:rsid w:val="00E631F1"/>
    <w:rsid w:val="00E639C0"/>
    <w:rsid w:val="00E64869"/>
    <w:rsid w:val="00E654EB"/>
    <w:rsid w:val="00E67740"/>
    <w:rsid w:val="00E70685"/>
    <w:rsid w:val="00E716CB"/>
    <w:rsid w:val="00E71ACD"/>
    <w:rsid w:val="00E71AD2"/>
    <w:rsid w:val="00E72F48"/>
    <w:rsid w:val="00E73F6C"/>
    <w:rsid w:val="00E742AC"/>
    <w:rsid w:val="00E759E0"/>
    <w:rsid w:val="00E77F55"/>
    <w:rsid w:val="00E8033E"/>
    <w:rsid w:val="00E8357A"/>
    <w:rsid w:val="00E84D69"/>
    <w:rsid w:val="00E911A8"/>
    <w:rsid w:val="00E91603"/>
    <w:rsid w:val="00E97969"/>
    <w:rsid w:val="00E97EB6"/>
    <w:rsid w:val="00EA09B3"/>
    <w:rsid w:val="00EA49DD"/>
    <w:rsid w:val="00EA4C38"/>
    <w:rsid w:val="00EA6268"/>
    <w:rsid w:val="00EA6C65"/>
    <w:rsid w:val="00EB2580"/>
    <w:rsid w:val="00EB39A3"/>
    <w:rsid w:val="00EB4BFC"/>
    <w:rsid w:val="00EB4C43"/>
    <w:rsid w:val="00EB4D30"/>
    <w:rsid w:val="00EB766E"/>
    <w:rsid w:val="00EC049F"/>
    <w:rsid w:val="00EC1B02"/>
    <w:rsid w:val="00EC477C"/>
    <w:rsid w:val="00EC67B2"/>
    <w:rsid w:val="00ED0DE9"/>
    <w:rsid w:val="00ED2E10"/>
    <w:rsid w:val="00ED42A2"/>
    <w:rsid w:val="00EE0A65"/>
    <w:rsid w:val="00EE2A9F"/>
    <w:rsid w:val="00EE3669"/>
    <w:rsid w:val="00EE55C5"/>
    <w:rsid w:val="00EE71F3"/>
    <w:rsid w:val="00EE7868"/>
    <w:rsid w:val="00EE7DCD"/>
    <w:rsid w:val="00EF114B"/>
    <w:rsid w:val="00EF315C"/>
    <w:rsid w:val="00EF3DF9"/>
    <w:rsid w:val="00EF4C6F"/>
    <w:rsid w:val="00EF54F6"/>
    <w:rsid w:val="00F06EC9"/>
    <w:rsid w:val="00F1033A"/>
    <w:rsid w:val="00F10491"/>
    <w:rsid w:val="00F12640"/>
    <w:rsid w:val="00F13012"/>
    <w:rsid w:val="00F13679"/>
    <w:rsid w:val="00F13817"/>
    <w:rsid w:val="00F21CC1"/>
    <w:rsid w:val="00F22E03"/>
    <w:rsid w:val="00F2650B"/>
    <w:rsid w:val="00F266D1"/>
    <w:rsid w:val="00F27FAE"/>
    <w:rsid w:val="00F322E8"/>
    <w:rsid w:val="00F35297"/>
    <w:rsid w:val="00F369B3"/>
    <w:rsid w:val="00F37A78"/>
    <w:rsid w:val="00F41DF8"/>
    <w:rsid w:val="00F446FF"/>
    <w:rsid w:val="00F46023"/>
    <w:rsid w:val="00F460C6"/>
    <w:rsid w:val="00F461B7"/>
    <w:rsid w:val="00F50030"/>
    <w:rsid w:val="00F511FE"/>
    <w:rsid w:val="00F54D39"/>
    <w:rsid w:val="00F54E99"/>
    <w:rsid w:val="00F56B8D"/>
    <w:rsid w:val="00F670DD"/>
    <w:rsid w:val="00F67321"/>
    <w:rsid w:val="00F67C7A"/>
    <w:rsid w:val="00F74C2E"/>
    <w:rsid w:val="00F805B1"/>
    <w:rsid w:val="00F823C0"/>
    <w:rsid w:val="00F825E4"/>
    <w:rsid w:val="00F852A5"/>
    <w:rsid w:val="00F854DA"/>
    <w:rsid w:val="00F86F8A"/>
    <w:rsid w:val="00F90ACF"/>
    <w:rsid w:val="00F92AAD"/>
    <w:rsid w:val="00F92E44"/>
    <w:rsid w:val="00F93361"/>
    <w:rsid w:val="00F96F3E"/>
    <w:rsid w:val="00FA2A01"/>
    <w:rsid w:val="00FA455F"/>
    <w:rsid w:val="00FA535C"/>
    <w:rsid w:val="00FA5B10"/>
    <w:rsid w:val="00FB637A"/>
    <w:rsid w:val="00FB7193"/>
    <w:rsid w:val="00FC5F93"/>
    <w:rsid w:val="00FC62FC"/>
    <w:rsid w:val="00FD20DD"/>
    <w:rsid w:val="00FD23CD"/>
    <w:rsid w:val="00FD3CF0"/>
    <w:rsid w:val="00FD47FA"/>
    <w:rsid w:val="00FD4F3B"/>
    <w:rsid w:val="00FD7D2B"/>
    <w:rsid w:val="00FE13DC"/>
    <w:rsid w:val="00FE347A"/>
    <w:rsid w:val="00FE3E56"/>
    <w:rsid w:val="00FE5078"/>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F8AEA6"/>
  <w15:docId w15:val="{5A0A1EE1-7776-4258-A6DC-50E23B11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rPr>
  </w:style>
  <w:style w:type="character" w:customStyle="1" w:styleId="HeaderChar">
    <w:name w:val="Header Char"/>
    <w:link w:val="Header"/>
    <w:locked/>
    <w:rsid w:val="00A96ACD"/>
    <w:rPr>
      <w:rFonts w:ascii="Calibri" w:hAnsi="Calibri" w:cs="Times New Roman"/>
      <w:lang w:val="ro-RO"/>
    </w:rPr>
  </w:style>
  <w:style w:type="paragraph" w:styleId="ListParagraph">
    <w:name w:val="List Paragraph"/>
    <w:basedOn w:val="Normal"/>
    <w:uiPriority w:val="34"/>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l5def1">
    <w:name w:val="l5def1"/>
    <w:rsid w:val="00BA6269"/>
    <w:rPr>
      <w:rFonts w:ascii="Arial" w:hAnsi="Arial" w:cs="Arial" w:hint="default"/>
      <w:color w:val="000000"/>
      <w:sz w:val="26"/>
      <w:szCs w:val="26"/>
    </w:rPr>
  </w:style>
  <w:style w:type="character" w:styleId="Hyperlink">
    <w:name w:val="Hyperlink"/>
    <w:basedOn w:val="DefaultParagraphFont"/>
    <w:unhideWhenUsed/>
    <w:rsid w:val="003B1865"/>
    <w:rPr>
      <w:color w:val="0000FF" w:themeColor="hyperlink"/>
      <w:u w:val="single"/>
    </w:rPr>
  </w:style>
  <w:style w:type="character" w:customStyle="1" w:styleId="l5def2">
    <w:name w:val="l5def2"/>
    <w:basedOn w:val="DefaultParagraphFont"/>
    <w:rsid w:val="00194734"/>
    <w:rPr>
      <w:rFonts w:ascii="Arial" w:hAnsi="Arial" w:cs="Arial" w:hint="default"/>
      <w:color w:val="000000"/>
      <w:sz w:val="26"/>
      <w:szCs w:val="26"/>
    </w:rPr>
  </w:style>
  <w:style w:type="character" w:customStyle="1" w:styleId="l5def3">
    <w:name w:val="l5def3"/>
    <w:basedOn w:val="DefaultParagraphFont"/>
    <w:rsid w:val="00194734"/>
    <w:rPr>
      <w:rFonts w:ascii="Arial" w:hAnsi="Arial" w:cs="Arial" w:hint="default"/>
      <w:color w:val="000000"/>
      <w:sz w:val="26"/>
      <w:szCs w:val="26"/>
    </w:rPr>
  </w:style>
  <w:style w:type="character" w:customStyle="1" w:styleId="l5def4">
    <w:name w:val="l5def4"/>
    <w:basedOn w:val="DefaultParagraphFont"/>
    <w:rsid w:val="00194734"/>
    <w:rPr>
      <w:rFonts w:ascii="Arial" w:hAnsi="Arial" w:cs="Arial" w:hint="default"/>
      <w:color w:val="000000"/>
      <w:sz w:val="26"/>
      <w:szCs w:val="26"/>
    </w:rPr>
  </w:style>
  <w:style w:type="character" w:customStyle="1" w:styleId="l5def5">
    <w:name w:val="l5def5"/>
    <w:basedOn w:val="DefaultParagraphFont"/>
    <w:rsid w:val="00194734"/>
    <w:rPr>
      <w:rFonts w:ascii="Arial" w:hAnsi="Arial" w:cs="Arial" w:hint="default"/>
      <w:color w:val="000000"/>
      <w:sz w:val="26"/>
      <w:szCs w:val="26"/>
    </w:rPr>
  </w:style>
  <w:style w:type="character" w:customStyle="1" w:styleId="l5com1">
    <w:name w:val="l5com1"/>
    <w:basedOn w:val="DefaultParagraphFont"/>
    <w:rsid w:val="00194734"/>
    <w:rPr>
      <w:rFonts w:ascii="Tahoma" w:hAnsi="Tahoma" w:cs="Tahoma" w:hint="default"/>
      <w:b w:val="0"/>
      <w:bCs w:val="0"/>
      <w:i/>
      <w:iCs/>
      <w:color w:val="339966"/>
      <w:sz w:val="22"/>
      <w:szCs w:val="22"/>
    </w:rPr>
  </w:style>
  <w:style w:type="character" w:customStyle="1" w:styleId="l5def6">
    <w:name w:val="l5def6"/>
    <w:basedOn w:val="DefaultParagraphFont"/>
    <w:rsid w:val="00194734"/>
    <w:rPr>
      <w:rFonts w:ascii="Arial" w:hAnsi="Arial" w:cs="Arial" w:hint="default"/>
      <w:color w:val="000000"/>
      <w:sz w:val="26"/>
      <w:szCs w:val="26"/>
    </w:rPr>
  </w:style>
  <w:style w:type="character" w:customStyle="1" w:styleId="l5com2">
    <w:name w:val="l5com2"/>
    <w:basedOn w:val="DefaultParagraphFont"/>
    <w:rsid w:val="00194734"/>
    <w:rPr>
      <w:rFonts w:ascii="Tahoma" w:hAnsi="Tahoma" w:cs="Tahoma" w:hint="default"/>
      <w:b w:val="0"/>
      <w:bCs w:val="0"/>
      <w:i/>
      <w:iCs/>
      <w:color w:val="339966"/>
      <w:sz w:val="22"/>
      <w:szCs w:val="22"/>
    </w:rPr>
  </w:style>
  <w:style w:type="character" w:customStyle="1" w:styleId="l5def7">
    <w:name w:val="l5def7"/>
    <w:basedOn w:val="DefaultParagraphFont"/>
    <w:rsid w:val="00194734"/>
    <w:rPr>
      <w:rFonts w:ascii="Arial" w:hAnsi="Arial" w:cs="Arial" w:hint="default"/>
      <w:color w:val="000000"/>
      <w:sz w:val="26"/>
      <w:szCs w:val="26"/>
    </w:rPr>
  </w:style>
  <w:style w:type="character" w:customStyle="1" w:styleId="l5def8">
    <w:name w:val="l5def8"/>
    <w:basedOn w:val="DefaultParagraphFont"/>
    <w:rsid w:val="00194734"/>
    <w:rPr>
      <w:rFonts w:ascii="Arial" w:hAnsi="Arial" w:cs="Arial" w:hint="default"/>
      <w:color w:val="000000"/>
      <w:sz w:val="26"/>
      <w:szCs w:val="26"/>
    </w:rPr>
  </w:style>
  <w:style w:type="character" w:customStyle="1" w:styleId="l5def9">
    <w:name w:val="l5def9"/>
    <w:basedOn w:val="DefaultParagraphFont"/>
    <w:rsid w:val="00194734"/>
    <w:rPr>
      <w:rFonts w:ascii="Arial" w:hAnsi="Arial" w:cs="Arial" w:hint="default"/>
      <w:color w:val="000000"/>
      <w:sz w:val="26"/>
      <w:szCs w:val="26"/>
    </w:rPr>
  </w:style>
  <w:style w:type="character" w:customStyle="1" w:styleId="l5def10">
    <w:name w:val="l5def10"/>
    <w:basedOn w:val="DefaultParagraphFont"/>
    <w:rsid w:val="00194734"/>
    <w:rPr>
      <w:rFonts w:ascii="Arial" w:hAnsi="Arial" w:cs="Arial" w:hint="default"/>
      <w:color w:val="000000"/>
      <w:sz w:val="26"/>
      <w:szCs w:val="26"/>
    </w:rPr>
  </w:style>
  <w:style w:type="paragraph" w:customStyle="1" w:styleId="Default">
    <w:name w:val="Default"/>
    <w:rsid w:val="004D6B4F"/>
    <w:pPr>
      <w:autoSpaceDE w:val="0"/>
      <w:autoSpaceDN w:val="0"/>
      <w:adjustRightInd w:val="0"/>
    </w:pPr>
    <w:rPr>
      <w:rFonts w:ascii="Trebuchet MS" w:hAnsi="Trebuchet MS" w:cs="Trebuchet MS"/>
      <w:color w:val="000000"/>
      <w:sz w:val="24"/>
      <w:szCs w:val="24"/>
      <w:lang w:val="en-US"/>
    </w:rPr>
  </w:style>
  <w:style w:type="character" w:customStyle="1" w:styleId="l5def12">
    <w:name w:val="l5def12"/>
    <w:basedOn w:val="DefaultParagraphFont"/>
    <w:rsid w:val="003149A2"/>
    <w:rPr>
      <w:rFonts w:ascii="Arial" w:hAnsi="Arial" w:cs="Arial" w:hint="default"/>
      <w:color w:val="000000"/>
      <w:sz w:val="26"/>
      <w:szCs w:val="26"/>
    </w:rPr>
  </w:style>
  <w:style w:type="character" w:customStyle="1" w:styleId="l5def13">
    <w:name w:val="l5def13"/>
    <w:basedOn w:val="DefaultParagraphFont"/>
    <w:rsid w:val="003149A2"/>
    <w:rPr>
      <w:rFonts w:ascii="Arial" w:hAnsi="Arial" w:cs="Arial" w:hint="default"/>
      <w:color w:val="000000"/>
      <w:sz w:val="26"/>
      <w:szCs w:val="26"/>
    </w:rPr>
  </w:style>
  <w:style w:type="character" w:customStyle="1" w:styleId="l5def15">
    <w:name w:val="l5def15"/>
    <w:basedOn w:val="DefaultParagraphFont"/>
    <w:rsid w:val="003149A2"/>
    <w:rPr>
      <w:rFonts w:ascii="Arial" w:hAnsi="Arial" w:cs="Arial" w:hint="default"/>
      <w:color w:val="000000"/>
      <w:sz w:val="26"/>
      <w:szCs w:val="26"/>
    </w:rPr>
  </w:style>
  <w:style w:type="character" w:customStyle="1" w:styleId="l5def16">
    <w:name w:val="l5def16"/>
    <w:basedOn w:val="DefaultParagraphFont"/>
    <w:rsid w:val="003149A2"/>
    <w:rPr>
      <w:rFonts w:ascii="Arial" w:hAnsi="Arial" w:cs="Arial" w:hint="default"/>
      <w:color w:val="000000"/>
      <w:sz w:val="26"/>
      <w:szCs w:val="26"/>
    </w:rPr>
  </w:style>
  <w:style w:type="character" w:customStyle="1" w:styleId="l5def17">
    <w:name w:val="l5def17"/>
    <w:basedOn w:val="DefaultParagraphFont"/>
    <w:rsid w:val="003149A2"/>
    <w:rPr>
      <w:rFonts w:ascii="Arial" w:hAnsi="Arial" w:cs="Arial" w:hint="default"/>
      <w:color w:val="000000"/>
      <w:sz w:val="26"/>
      <w:szCs w:val="26"/>
    </w:rPr>
  </w:style>
  <w:style w:type="character" w:customStyle="1" w:styleId="l5def19">
    <w:name w:val="l5def19"/>
    <w:basedOn w:val="DefaultParagraphFont"/>
    <w:rsid w:val="003149A2"/>
    <w:rPr>
      <w:rFonts w:ascii="Arial" w:hAnsi="Arial" w:cs="Arial" w:hint="default"/>
      <w:color w:val="000000"/>
      <w:sz w:val="26"/>
      <w:szCs w:val="26"/>
    </w:rPr>
  </w:style>
  <w:style w:type="character" w:customStyle="1" w:styleId="l5def20">
    <w:name w:val="l5def20"/>
    <w:basedOn w:val="DefaultParagraphFont"/>
    <w:rsid w:val="003149A2"/>
    <w:rPr>
      <w:rFonts w:ascii="Arial" w:hAnsi="Arial" w:cs="Arial" w:hint="default"/>
      <w:color w:val="000000"/>
      <w:sz w:val="26"/>
      <w:szCs w:val="26"/>
    </w:rPr>
  </w:style>
  <w:style w:type="character" w:customStyle="1" w:styleId="l5def21">
    <w:name w:val="l5def21"/>
    <w:basedOn w:val="DefaultParagraphFont"/>
    <w:rsid w:val="003149A2"/>
    <w:rPr>
      <w:rFonts w:ascii="Arial" w:hAnsi="Arial" w:cs="Arial" w:hint="default"/>
      <w:color w:val="000000"/>
      <w:sz w:val="26"/>
      <w:szCs w:val="26"/>
    </w:rPr>
  </w:style>
  <w:style w:type="character" w:customStyle="1" w:styleId="l5def22">
    <w:name w:val="l5def22"/>
    <w:basedOn w:val="DefaultParagraphFont"/>
    <w:rsid w:val="003149A2"/>
    <w:rPr>
      <w:rFonts w:ascii="Arial" w:hAnsi="Arial" w:cs="Arial" w:hint="default"/>
      <w:color w:val="000000"/>
      <w:sz w:val="26"/>
      <w:szCs w:val="26"/>
    </w:rPr>
  </w:style>
  <w:style w:type="character" w:customStyle="1" w:styleId="l5def24">
    <w:name w:val="l5def24"/>
    <w:basedOn w:val="DefaultParagraphFont"/>
    <w:rsid w:val="003149A2"/>
    <w:rPr>
      <w:rFonts w:ascii="Arial" w:hAnsi="Arial" w:cs="Arial" w:hint="default"/>
      <w:color w:val="000000"/>
      <w:sz w:val="26"/>
      <w:szCs w:val="26"/>
    </w:rPr>
  </w:style>
  <w:style w:type="character" w:customStyle="1" w:styleId="l5def25">
    <w:name w:val="l5def25"/>
    <w:basedOn w:val="DefaultParagraphFont"/>
    <w:rsid w:val="003149A2"/>
    <w:rPr>
      <w:rFonts w:ascii="Arial" w:hAnsi="Arial" w:cs="Arial" w:hint="default"/>
      <w:color w:val="000000"/>
      <w:sz w:val="26"/>
      <w:szCs w:val="26"/>
    </w:rPr>
  </w:style>
  <w:style w:type="character" w:customStyle="1" w:styleId="l5def26">
    <w:name w:val="l5def26"/>
    <w:basedOn w:val="DefaultParagraphFont"/>
    <w:rsid w:val="003149A2"/>
    <w:rPr>
      <w:rFonts w:ascii="Arial" w:hAnsi="Arial" w:cs="Arial" w:hint="default"/>
      <w:color w:val="000000"/>
      <w:sz w:val="26"/>
      <w:szCs w:val="26"/>
    </w:rPr>
  </w:style>
  <w:style w:type="character" w:customStyle="1" w:styleId="l5def28">
    <w:name w:val="l5def28"/>
    <w:basedOn w:val="DefaultParagraphFont"/>
    <w:rsid w:val="003149A2"/>
    <w:rPr>
      <w:rFonts w:ascii="Arial" w:hAnsi="Arial" w:cs="Arial" w:hint="default"/>
      <w:color w:val="000000"/>
      <w:sz w:val="26"/>
      <w:szCs w:val="26"/>
    </w:rPr>
  </w:style>
  <w:style w:type="character" w:customStyle="1" w:styleId="l5def29">
    <w:name w:val="l5def29"/>
    <w:basedOn w:val="DefaultParagraphFont"/>
    <w:rsid w:val="003149A2"/>
    <w:rPr>
      <w:rFonts w:ascii="Arial" w:hAnsi="Arial" w:cs="Arial" w:hint="default"/>
      <w:color w:val="000000"/>
      <w:sz w:val="26"/>
      <w:szCs w:val="26"/>
    </w:rPr>
  </w:style>
  <w:style w:type="character" w:customStyle="1" w:styleId="l5def31">
    <w:name w:val="l5def31"/>
    <w:basedOn w:val="DefaultParagraphFont"/>
    <w:rsid w:val="003149A2"/>
    <w:rPr>
      <w:rFonts w:ascii="Arial" w:hAnsi="Arial" w:cs="Arial" w:hint="default"/>
      <w:color w:val="000000"/>
      <w:sz w:val="26"/>
      <w:szCs w:val="26"/>
    </w:rPr>
  </w:style>
  <w:style w:type="character" w:customStyle="1" w:styleId="l5def32">
    <w:name w:val="l5def32"/>
    <w:basedOn w:val="DefaultParagraphFont"/>
    <w:rsid w:val="003149A2"/>
    <w:rPr>
      <w:rFonts w:ascii="Arial" w:hAnsi="Arial" w:cs="Arial" w:hint="default"/>
      <w:color w:val="000000"/>
      <w:sz w:val="26"/>
      <w:szCs w:val="26"/>
    </w:rPr>
  </w:style>
  <w:style w:type="character" w:customStyle="1" w:styleId="l5def33">
    <w:name w:val="l5def33"/>
    <w:basedOn w:val="DefaultParagraphFont"/>
    <w:rsid w:val="003149A2"/>
    <w:rPr>
      <w:rFonts w:ascii="Arial" w:hAnsi="Arial" w:cs="Arial" w:hint="default"/>
      <w:color w:val="000000"/>
      <w:sz w:val="26"/>
      <w:szCs w:val="26"/>
    </w:rPr>
  </w:style>
  <w:style w:type="character" w:customStyle="1" w:styleId="l5def35">
    <w:name w:val="l5def35"/>
    <w:basedOn w:val="DefaultParagraphFont"/>
    <w:rsid w:val="003149A2"/>
    <w:rPr>
      <w:rFonts w:ascii="Arial" w:hAnsi="Arial" w:cs="Arial" w:hint="default"/>
      <w:color w:val="000000"/>
      <w:sz w:val="26"/>
      <w:szCs w:val="26"/>
    </w:rPr>
  </w:style>
  <w:style w:type="character" w:customStyle="1" w:styleId="l5def36">
    <w:name w:val="l5def36"/>
    <w:basedOn w:val="DefaultParagraphFont"/>
    <w:rsid w:val="003149A2"/>
    <w:rPr>
      <w:rFonts w:ascii="Arial" w:hAnsi="Arial" w:cs="Arial" w:hint="default"/>
      <w:color w:val="000000"/>
      <w:sz w:val="26"/>
      <w:szCs w:val="26"/>
    </w:rPr>
  </w:style>
  <w:style w:type="character" w:customStyle="1" w:styleId="l5def38">
    <w:name w:val="l5def38"/>
    <w:basedOn w:val="DefaultParagraphFont"/>
    <w:rsid w:val="003149A2"/>
    <w:rPr>
      <w:rFonts w:ascii="Arial" w:hAnsi="Arial" w:cs="Arial" w:hint="default"/>
      <w:color w:val="000000"/>
      <w:sz w:val="26"/>
      <w:szCs w:val="26"/>
    </w:rPr>
  </w:style>
  <w:style w:type="character" w:customStyle="1" w:styleId="l5def39">
    <w:name w:val="l5def39"/>
    <w:basedOn w:val="DefaultParagraphFont"/>
    <w:rsid w:val="003149A2"/>
    <w:rPr>
      <w:rFonts w:ascii="Arial" w:hAnsi="Arial" w:cs="Arial" w:hint="default"/>
      <w:color w:val="000000"/>
      <w:sz w:val="26"/>
      <w:szCs w:val="26"/>
    </w:rPr>
  </w:style>
  <w:style w:type="character" w:customStyle="1" w:styleId="l5def40">
    <w:name w:val="l5def40"/>
    <w:basedOn w:val="DefaultParagraphFont"/>
    <w:rsid w:val="003149A2"/>
    <w:rPr>
      <w:rFonts w:ascii="Arial" w:hAnsi="Arial" w:cs="Arial" w:hint="default"/>
      <w:color w:val="000000"/>
      <w:sz w:val="26"/>
      <w:szCs w:val="26"/>
    </w:rPr>
  </w:style>
  <w:style w:type="character" w:customStyle="1" w:styleId="l5def42">
    <w:name w:val="l5def42"/>
    <w:basedOn w:val="DefaultParagraphFont"/>
    <w:rsid w:val="003149A2"/>
    <w:rPr>
      <w:rFonts w:ascii="Arial" w:hAnsi="Arial" w:cs="Arial" w:hint="default"/>
      <w:color w:val="000000"/>
      <w:sz w:val="26"/>
      <w:szCs w:val="26"/>
    </w:rPr>
  </w:style>
  <w:style w:type="character" w:customStyle="1" w:styleId="l5def43">
    <w:name w:val="l5def43"/>
    <w:basedOn w:val="DefaultParagraphFont"/>
    <w:rsid w:val="003149A2"/>
    <w:rPr>
      <w:rFonts w:ascii="Arial" w:hAnsi="Arial" w:cs="Arial" w:hint="default"/>
      <w:color w:val="000000"/>
      <w:sz w:val="26"/>
      <w:szCs w:val="26"/>
    </w:rPr>
  </w:style>
  <w:style w:type="character" w:customStyle="1" w:styleId="l5def44">
    <w:name w:val="l5def44"/>
    <w:basedOn w:val="DefaultParagraphFont"/>
    <w:rsid w:val="003149A2"/>
    <w:rPr>
      <w:rFonts w:ascii="Arial" w:hAnsi="Arial" w:cs="Arial" w:hint="default"/>
      <w:color w:val="000000"/>
      <w:sz w:val="26"/>
      <w:szCs w:val="26"/>
    </w:rPr>
  </w:style>
  <w:style w:type="character" w:customStyle="1" w:styleId="l5def45">
    <w:name w:val="l5def45"/>
    <w:basedOn w:val="DefaultParagraphFont"/>
    <w:rsid w:val="003149A2"/>
    <w:rPr>
      <w:rFonts w:ascii="Arial" w:hAnsi="Arial" w:cs="Arial" w:hint="default"/>
      <w:color w:val="000000"/>
      <w:sz w:val="26"/>
      <w:szCs w:val="26"/>
    </w:rPr>
  </w:style>
  <w:style w:type="character" w:customStyle="1" w:styleId="l5def46">
    <w:name w:val="l5def46"/>
    <w:basedOn w:val="DefaultParagraphFont"/>
    <w:rsid w:val="003149A2"/>
    <w:rPr>
      <w:rFonts w:ascii="Arial" w:hAnsi="Arial" w:cs="Arial" w:hint="default"/>
      <w:color w:val="000000"/>
      <w:sz w:val="26"/>
      <w:szCs w:val="26"/>
    </w:rPr>
  </w:style>
  <w:style w:type="character" w:customStyle="1" w:styleId="l5def47">
    <w:name w:val="l5def47"/>
    <w:basedOn w:val="DefaultParagraphFont"/>
    <w:rsid w:val="003149A2"/>
    <w:rPr>
      <w:rFonts w:ascii="Arial" w:hAnsi="Arial" w:cs="Arial" w:hint="default"/>
      <w:color w:val="000000"/>
      <w:sz w:val="26"/>
      <w:szCs w:val="26"/>
    </w:rPr>
  </w:style>
  <w:style w:type="character" w:customStyle="1" w:styleId="l5def48">
    <w:name w:val="l5def48"/>
    <w:basedOn w:val="DefaultParagraphFont"/>
    <w:rsid w:val="003149A2"/>
    <w:rPr>
      <w:rFonts w:ascii="Arial" w:hAnsi="Arial" w:cs="Arial" w:hint="default"/>
      <w:color w:val="000000"/>
      <w:sz w:val="26"/>
      <w:szCs w:val="26"/>
    </w:rPr>
  </w:style>
  <w:style w:type="character" w:customStyle="1" w:styleId="l5def49">
    <w:name w:val="l5def49"/>
    <w:basedOn w:val="DefaultParagraphFont"/>
    <w:rsid w:val="003149A2"/>
    <w:rPr>
      <w:rFonts w:ascii="Arial" w:hAnsi="Arial" w:cs="Arial" w:hint="default"/>
      <w:color w:val="000000"/>
      <w:sz w:val="26"/>
      <w:szCs w:val="26"/>
    </w:rPr>
  </w:style>
  <w:style w:type="character" w:customStyle="1" w:styleId="l5def50">
    <w:name w:val="l5def50"/>
    <w:basedOn w:val="DefaultParagraphFont"/>
    <w:rsid w:val="003149A2"/>
    <w:rPr>
      <w:rFonts w:ascii="Arial" w:hAnsi="Arial" w:cs="Arial" w:hint="default"/>
      <w:color w:val="000000"/>
      <w:sz w:val="26"/>
      <w:szCs w:val="26"/>
    </w:rPr>
  </w:style>
  <w:style w:type="character" w:customStyle="1" w:styleId="l5def51">
    <w:name w:val="l5def51"/>
    <w:basedOn w:val="DefaultParagraphFont"/>
    <w:rsid w:val="003149A2"/>
    <w:rPr>
      <w:rFonts w:ascii="Arial" w:hAnsi="Arial" w:cs="Arial" w:hint="default"/>
      <w:color w:val="000000"/>
      <w:sz w:val="26"/>
      <w:szCs w:val="26"/>
    </w:rPr>
  </w:style>
  <w:style w:type="character" w:customStyle="1" w:styleId="l5def52">
    <w:name w:val="l5def52"/>
    <w:basedOn w:val="DefaultParagraphFont"/>
    <w:rsid w:val="003149A2"/>
    <w:rPr>
      <w:rFonts w:ascii="Arial" w:hAnsi="Arial" w:cs="Arial" w:hint="default"/>
      <w:color w:val="000000"/>
      <w:sz w:val="26"/>
      <w:szCs w:val="26"/>
    </w:rPr>
  </w:style>
  <w:style w:type="character" w:customStyle="1" w:styleId="l5def53">
    <w:name w:val="l5def53"/>
    <w:basedOn w:val="DefaultParagraphFont"/>
    <w:rsid w:val="003149A2"/>
    <w:rPr>
      <w:rFonts w:ascii="Arial" w:hAnsi="Arial" w:cs="Arial" w:hint="default"/>
      <w:color w:val="000000"/>
      <w:sz w:val="26"/>
      <w:szCs w:val="26"/>
    </w:rPr>
  </w:style>
  <w:style w:type="character" w:customStyle="1" w:styleId="l5def54">
    <w:name w:val="l5def54"/>
    <w:basedOn w:val="DefaultParagraphFont"/>
    <w:rsid w:val="003149A2"/>
    <w:rPr>
      <w:rFonts w:ascii="Arial" w:hAnsi="Arial" w:cs="Arial" w:hint="default"/>
      <w:color w:val="000000"/>
      <w:sz w:val="26"/>
      <w:szCs w:val="26"/>
    </w:rPr>
  </w:style>
  <w:style w:type="character" w:customStyle="1" w:styleId="l5def56">
    <w:name w:val="l5def56"/>
    <w:basedOn w:val="DefaultParagraphFont"/>
    <w:rsid w:val="003149A2"/>
    <w:rPr>
      <w:rFonts w:ascii="Arial" w:hAnsi="Arial" w:cs="Arial" w:hint="default"/>
      <w:color w:val="000000"/>
      <w:sz w:val="26"/>
      <w:szCs w:val="26"/>
    </w:rPr>
  </w:style>
  <w:style w:type="character" w:customStyle="1" w:styleId="l5def57">
    <w:name w:val="l5def57"/>
    <w:basedOn w:val="DefaultParagraphFont"/>
    <w:rsid w:val="003149A2"/>
    <w:rPr>
      <w:rFonts w:ascii="Arial" w:hAnsi="Arial" w:cs="Arial" w:hint="default"/>
      <w:color w:val="000000"/>
      <w:sz w:val="26"/>
      <w:szCs w:val="26"/>
    </w:rPr>
  </w:style>
  <w:style w:type="character" w:customStyle="1" w:styleId="l5def59">
    <w:name w:val="l5def59"/>
    <w:basedOn w:val="DefaultParagraphFont"/>
    <w:rsid w:val="003149A2"/>
    <w:rPr>
      <w:rFonts w:ascii="Arial" w:hAnsi="Arial" w:cs="Arial" w:hint="default"/>
      <w:color w:val="000000"/>
      <w:sz w:val="26"/>
      <w:szCs w:val="26"/>
    </w:rPr>
  </w:style>
  <w:style w:type="character" w:customStyle="1" w:styleId="l5def60">
    <w:name w:val="l5def60"/>
    <w:basedOn w:val="DefaultParagraphFont"/>
    <w:rsid w:val="003149A2"/>
    <w:rPr>
      <w:rFonts w:ascii="Arial" w:hAnsi="Arial" w:cs="Arial" w:hint="default"/>
      <w:color w:val="000000"/>
      <w:sz w:val="26"/>
      <w:szCs w:val="26"/>
    </w:rPr>
  </w:style>
  <w:style w:type="character" w:customStyle="1" w:styleId="l5def61">
    <w:name w:val="l5def61"/>
    <w:basedOn w:val="DefaultParagraphFont"/>
    <w:rsid w:val="003149A2"/>
    <w:rPr>
      <w:rFonts w:ascii="Arial" w:hAnsi="Arial" w:cs="Arial" w:hint="default"/>
      <w:color w:val="000000"/>
      <w:sz w:val="26"/>
      <w:szCs w:val="26"/>
    </w:rPr>
  </w:style>
  <w:style w:type="character" w:customStyle="1" w:styleId="l5def62">
    <w:name w:val="l5def62"/>
    <w:basedOn w:val="DefaultParagraphFont"/>
    <w:rsid w:val="003149A2"/>
    <w:rPr>
      <w:rFonts w:ascii="Arial" w:hAnsi="Arial" w:cs="Arial" w:hint="default"/>
      <w:color w:val="000000"/>
      <w:sz w:val="26"/>
      <w:szCs w:val="26"/>
    </w:rPr>
  </w:style>
  <w:style w:type="character" w:customStyle="1" w:styleId="l5def63">
    <w:name w:val="l5def63"/>
    <w:basedOn w:val="DefaultParagraphFont"/>
    <w:rsid w:val="003149A2"/>
    <w:rPr>
      <w:rFonts w:ascii="Arial" w:hAnsi="Arial" w:cs="Arial" w:hint="default"/>
      <w:color w:val="000000"/>
      <w:sz w:val="26"/>
      <w:szCs w:val="26"/>
    </w:rPr>
  </w:style>
  <w:style w:type="character" w:customStyle="1" w:styleId="l5def64">
    <w:name w:val="l5def64"/>
    <w:basedOn w:val="DefaultParagraphFont"/>
    <w:rsid w:val="003149A2"/>
    <w:rPr>
      <w:rFonts w:ascii="Arial" w:hAnsi="Arial" w:cs="Arial" w:hint="default"/>
      <w:color w:val="000000"/>
      <w:sz w:val="26"/>
      <w:szCs w:val="26"/>
    </w:rPr>
  </w:style>
  <w:style w:type="character" w:customStyle="1" w:styleId="l5def65">
    <w:name w:val="l5def65"/>
    <w:basedOn w:val="DefaultParagraphFont"/>
    <w:rsid w:val="003149A2"/>
    <w:rPr>
      <w:rFonts w:ascii="Arial" w:hAnsi="Arial" w:cs="Arial" w:hint="default"/>
      <w:color w:val="000000"/>
      <w:sz w:val="26"/>
      <w:szCs w:val="26"/>
    </w:rPr>
  </w:style>
  <w:style w:type="character" w:customStyle="1" w:styleId="l5def66">
    <w:name w:val="l5def66"/>
    <w:basedOn w:val="DefaultParagraphFont"/>
    <w:rsid w:val="003149A2"/>
    <w:rPr>
      <w:rFonts w:ascii="Arial" w:hAnsi="Arial" w:cs="Arial" w:hint="default"/>
      <w:color w:val="000000"/>
      <w:sz w:val="26"/>
      <w:szCs w:val="26"/>
    </w:rPr>
  </w:style>
  <w:style w:type="character" w:customStyle="1" w:styleId="l5def67">
    <w:name w:val="l5def67"/>
    <w:basedOn w:val="DefaultParagraphFont"/>
    <w:rsid w:val="003149A2"/>
    <w:rPr>
      <w:rFonts w:ascii="Arial" w:hAnsi="Arial" w:cs="Arial" w:hint="default"/>
      <w:color w:val="000000"/>
      <w:sz w:val="26"/>
      <w:szCs w:val="26"/>
    </w:rPr>
  </w:style>
  <w:style w:type="character" w:customStyle="1" w:styleId="l5def68">
    <w:name w:val="l5def68"/>
    <w:basedOn w:val="DefaultParagraphFont"/>
    <w:rsid w:val="003149A2"/>
    <w:rPr>
      <w:rFonts w:ascii="Arial" w:hAnsi="Arial" w:cs="Arial" w:hint="default"/>
      <w:color w:val="000000"/>
      <w:sz w:val="26"/>
      <w:szCs w:val="26"/>
    </w:rPr>
  </w:style>
  <w:style w:type="character" w:customStyle="1" w:styleId="l5def69">
    <w:name w:val="l5def69"/>
    <w:basedOn w:val="DefaultParagraphFont"/>
    <w:rsid w:val="003149A2"/>
    <w:rPr>
      <w:rFonts w:ascii="Arial" w:hAnsi="Arial" w:cs="Arial" w:hint="default"/>
      <w:color w:val="000000"/>
      <w:sz w:val="26"/>
      <w:szCs w:val="26"/>
    </w:rPr>
  </w:style>
  <w:style w:type="character" w:customStyle="1" w:styleId="l5def70">
    <w:name w:val="l5def70"/>
    <w:basedOn w:val="DefaultParagraphFont"/>
    <w:rsid w:val="003149A2"/>
    <w:rPr>
      <w:rFonts w:ascii="Arial" w:hAnsi="Arial" w:cs="Arial" w:hint="default"/>
      <w:color w:val="000000"/>
      <w:sz w:val="26"/>
      <w:szCs w:val="26"/>
    </w:rPr>
  </w:style>
  <w:style w:type="character" w:customStyle="1" w:styleId="l5def71">
    <w:name w:val="l5def71"/>
    <w:basedOn w:val="DefaultParagraphFont"/>
    <w:rsid w:val="003149A2"/>
    <w:rPr>
      <w:rFonts w:ascii="Arial" w:hAnsi="Arial" w:cs="Arial" w:hint="default"/>
      <w:color w:val="000000"/>
      <w:sz w:val="26"/>
      <w:szCs w:val="26"/>
    </w:rPr>
  </w:style>
  <w:style w:type="character" w:customStyle="1" w:styleId="l5def72">
    <w:name w:val="l5def72"/>
    <w:basedOn w:val="DefaultParagraphFont"/>
    <w:rsid w:val="003149A2"/>
    <w:rPr>
      <w:rFonts w:ascii="Arial" w:hAnsi="Arial" w:cs="Arial" w:hint="default"/>
      <w:color w:val="000000"/>
      <w:sz w:val="26"/>
      <w:szCs w:val="26"/>
    </w:rPr>
  </w:style>
  <w:style w:type="character" w:customStyle="1" w:styleId="l5def73">
    <w:name w:val="l5def73"/>
    <w:basedOn w:val="DefaultParagraphFont"/>
    <w:rsid w:val="003149A2"/>
    <w:rPr>
      <w:rFonts w:ascii="Arial" w:hAnsi="Arial" w:cs="Arial" w:hint="default"/>
      <w:color w:val="000000"/>
      <w:sz w:val="26"/>
      <w:szCs w:val="26"/>
    </w:rPr>
  </w:style>
  <w:style w:type="character" w:customStyle="1" w:styleId="l5def74">
    <w:name w:val="l5def74"/>
    <w:basedOn w:val="DefaultParagraphFont"/>
    <w:rsid w:val="003149A2"/>
    <w:rPr>
      <w:rFonts w:ascii="Arial" w:hAnsi="Arial" w:cs="Arial" w:hint="default"/>
      <w:color w:val="000000"/>
      <w:sz w:val="26"/>
      <w:szCs w:val="26"/>
    </w:rPr>
  </w:style>
  <w:style w:type="character" w:customStyle="1" w:styleId="l5def75">
    <w:name w:val="l5def75"/>
    <w:basedOn w:val="DefaultParagraphFont"/>
    <w:rsid w:val="003149A2"/>
    <w:rPr>
      <w:rFonts w:ascii="Arial" w:hAnsi="Arial" w:cs="Arial" w:hint="default"/>
      <w:color w:val="000000"/>
      <w:sz w:val="26"/>
      <w:szCs w:val="26"/>
    </w:rPr>
  </w:style>
  <w:style w:type="character" w:customStyle="1" w:styleId="l5def76">
    <w:name w:val="l5def76"/>
    <w:basedOn w:val="DefaultParagraphFont"/>
    <w:rsid w:val="003149A2"/>
    <w:rPr>
      <w:rFonts w:ascii="Arial" w:hAnsi="Arial" w:cs="Arial" w:hint="default"/>
      <w:color w:val="000000"/>
      <w:sz w:val="26"/>
      <w:szCs w:val="26"/>
    </w:rPr>
  </w:style>
  <w:style w:type="character" w:customStyle="1" w:styleId="l5def77">
    <w:name w:val="l5def77"/>
    <w:basedOn w:val="DefaultParagraphFont"/>
    <w:rsid w:val="003149A2"/>
    <w:rPr>
      <w:rFonts w:ascii="Arial" w:hAnsi="Arial" w:cs="Arial" w:hint="default"/>
      <w:color w:val="000000"/>
      <w:sz w:val="26"/>
      <w:szCs w:val="26"/>
    </w:rPr>
  </w:style>
  <w:style w:type="character" w:customStyle="1" w:styleId="l5def78">
    <w:name w:val="l5def78"/>
    <w:basedOn w:val="DefaultParagraphFont"/>
    <w:rsid w:val="003149A2"/>
    <w:rPr>
      <w:rFonts w:ascii="Arial" w:hAnsi="Arial" w:cs="Arial" w:hint="default"/>
      <w:color w:val="000000"/>
      <w:sz w:val="26"/>
      <w:szCs w:val="26"/>
    </w:rPr>
  </w:style>
  <w:style w:type="character" w:customStyle="1" w:styleId="l5def79">
    <w:name w:val="l5def79"/>
    <w:basedOn w:val="DefaultParagraphFont"/>
    <w:rsid w:val="003149A2"/>
    <w:rPr>
      <w:rFonts w:ascii="Arial" w:hAnsi="Arial" w:cs="Arial" w:hint="default"/>
      <w:color w:val="000000"/>
      <w:sz w:val="26"/>
      <w:szCs w:val="26"/>
    </w:rPr>
  </w:style>
  <w:style w:type="character" w:customStyle="1" w:styleId="l5def81">
    <w:name w:val="l5def81"/>
    <w:basedOn w:val="DefaultParagraphFont"/>
    <w:rsid w:val="003149A2"/>
    <w:rPr>
      <w:rFonts w:ascii="Arial" w:hAnsi="Arial" w:cs="Arial" w:hint="default"/>
      <w:color w:val="000000"/>
      <w:sz w:val="26"/>
      <w:szCs w:val="26"/>
    </w:rPr>
  </w:style>
  <w:style w:type="character" w:customStyle="1" w:styleId="l5def82">
    <w:name w:val="l5def82"/>
    <w:basedOn w:val="DefaultParagraphFont"/>
    <w:rsid w:val="003149A2"/>
    <w:rPr>
      <w:rFonts w:ascii="Arial" w:hAnsi="Arial" w:cs="Arial" w:hint="default"/>
      <w:color w:val="000000"/>
      <w:sz w:val="26"/>
      <w:szCs w:val="26"/>
    </w:rPr>
  </w:style>
  <w:style w:type="character" w:customStyle="1" w:styleId="l5def83">
    <w:name w:val="l5def83"/>
    <w:basedOn w:val="DefaultParagraphFont"/>
    <w:rsid w:val="003149A2"/>
    <w:rPr>
      <w:rFonts w:ascii="Arial" w:hAnsi="Arial" w:cs="Arial" w:hint="default"/>
      <w:color w:val="000000"/>
      <w:sz w:val="26"/>
      <w:szCs w:val="26"/>
    </w:rPr>
  </w:style>
  <w:style w:type="character" w:customStyle="1" w:styleId="l5def84">
    <w:name w:val="l5def84"/>
    <w:basedOn w:val="DefaultParagraphFont"/>
    <w:rsid w:val="003149A2"/>
    <w:rPr>
      <w:rFonts w:ascii="Arial" w:hAnsi="Arial" w:cs="Arial" w:hint="default"/>
      <w:color w:val="000000"/>
      <w:sz w:val="26"/>
      <w:szCs w:val="26"/>
    </w:rPr>
  </w:style>
  <w:style w:type="character" w:customStyle="1" w:styleId="l5def85">
    <w:name w:val="l5def85"/>
    <w:basedOn w:val="DefaultParagraphFont"/>
    <w:rsid w:val="003149A2"/>
    <w:rPr>
      <w:rFonts w:ascii="Arial" w:hAnsi="Arial" w:cs="Arial" w:hint="default"/>
      <w:color w:val="000000"/>
      <w:sz w:val="26"/>
      <w:szCs w:val="26"/>
    </w:rPr>
  </w:style>
  <w:style w:type="character" w:customStyle="1" w:styleId="l5def86">
    <w:name w:val="l5def86"/>
    <w:basedOn w:val="DefaultParagraphFont"/>
    <w:rsid w:val="003149A2"/>
    <w:rPr>
      <w:rFonts w:ascii="Arial" w:hAnsi="Arial" w:cs="Arial" w:hint="default"/>
      <w:color w:val="000000"/>
      <w:sz w:val="26"/>
      <w:szCs w:val="26"/>
    </w:rPr>
  </w:style>
  <w:style w:type="character" w:customStyle="1" w:styleId="l5def87">
    <w:name w:val="l5def87"/>
    <w:basedOn w:val="DefaultParagraphFont"/>
    <w:rsid w:val="003149A2"/>
    <w:rPr>
      <w:rFonts w:ascii="Arial" w:hAnsi="Arial" w:cs="Arial" w:hint="default"/>
      <w:color w:val="000000"/>
      <w:sz w:val="26"/>
      <w:szCs w:val="26"/>
    </w:rPr>
  </w:style>
  <w:style w:type="character" w:customStyle="1" w:styleId="l5def88">
    <w:name w:val="l5def88"/>
    <w:basedOn w:val="DefaultParagraphFont"/>
    <w:rsid w:val="003149A2"/>
    <w:rPr>
      <w:rFonts w:ascii="Arial" w:hAnsi="Arial" w:cs="Arial" w:hint="default"/>
      <w:color w:val="000000"/>
      <w:sz w:val="26"/>
      <w:szCs w:val="26"/>
    </w:rPr>
  </w:style>
  <w:style w:type="character" w:customStyle="1" w:styleId="l5def89">
    <w:name w:val="l5def89"/>
    <w:basedOn w:val="DefaultParagraphFont"/>
    <w:rsid w:val="003149A2"/>
    <w:rPr>
      <w:rFonts w:ascii="Arial" w:hAnsi="Arial" w:cs="Arial" w:hint="default"/>
      <w:color w:val="000000"/>
      <w:sz w:val="26"/>
      <w:szCs w:val="26"/>
    </w:rPr>
  </w:style>
  <w:style w:type="character" w:customStyle="1" w:styleId="l5def90">
    <w:name w:val="l5def90"/>
    <w:basedOn w:val="DefaultParagraphFont"/>
    <w:rsid w:val="003149A2"/>
    <w:rPr>
      <w:rFonts w:ascii="Arial" w:hAnsi="Arial" w:cs="Arial" w:hint="default"/>
      <w:color w:val="000000"/>
      <w:sz w:val="26"/>
      <w:szCs w:val="26"/>
    </w:rPr>
  </w:style>
  <w:style w:type="character" w:customStyle="1" w:styleId="l5def91">
    <w:name w:val="l5def91"/>
    <w:basedOn w:val="DefaultParagraphFont"/>
    <w:rsid w:val="003149A2"/>
    <w:rPr>
      <w:rFonts w:ascii="Arial" w:hAnsi="Arial" w:cs="Arial" w:hint="default"/>
      <w:color w:val="000000"/>
      <w:sz w:val="26"/>
      <w:szCs w:val="26"/>
    </w:rPr>
  </w:style>
  <w:style w:type="character" w:customStyle="1" w:styleId="l5def92">
    <w:name w:val="l5def92"/>
    <w:basedOn w:val="DefaultParagraphFont"/>
    <w:rsid w:val="003149A2"/>
    <w:rPr>
      <w:rFonts w:ascii="Arial" w:hAnsi="Arial" w:cs="Arial" w:hint="default"/>
      <w:color w:val="000000"/>
      <w:sz w:val="26"/>
      <w:szCs w:val="26"/>
    </w:rPr>
  </w:style>
  <w:style w:type="character" w:customStyle="1" w:styleId="l5def93">
    <w:name w:val="l5def93"/>
    <w:basedOn w:val="DefaultParagraphFont"/>
    <w:rsid w:val="003149A2"/>
    <w:rPr>
      <w:rFonts w:ascii="Arial" w:hAnsi="Arial" w:cs="Arial" w:hint="default"/>
      <w:color w:val="000000"/>
      <w:sz w:val="26"/>
      <w:szCs w:val="26"/>
    </w:rPr>
  </w:style>
  <w:style w:type="character" w:customStyle="1" w:styleId="l5def94">
    <w:name w:val="l5def94"/>
    <w:basedOn w:val="DefaultParagraphFont"/>
    <w:rsid w:val="003149A2"/>
    <w:rPr>
      <w:rFonts w:ascii="Arial" w:hAnsi="Arial" w:cs="Arial" w:hint="default"/>
      <w:color w:val="000000"/>
      <w:sz w:val="26"/>
      <w:szCs w:val="26"/>
    </w:rPr>
  </w:style>
  <w:style w:type="character" w:customStyle="1" w:styleId="l5def95">
    <w:name w:val="l5def95"/>
    <w:basedOn w:val="DefaultParagraphFont"/>
    <w:rsid w:val="003149A2"/>
    <w:rPr>
      <w:rFonts w:ascii="Arial" w:hAnsi="Arial" w:cs="Arial" w:hint="default"/>
      <w:color w:val="000000"/>
      <w:sz w:val="26"/>
      <w:szCs w:val="26"/>
    </w:rPr>
  </w:style>
  <w:style w:type="character" w:customStyle="1" w:styleId="l5def96">
    <w:name w:val="l5def96"/>
    <w:basedOn w:val="DefaultParagraphFont"/>
    <w:rsid w:val="003149A2"/>
    <w:rPr>
      <w:rFonts w:ascii="Arial" w:hAnsi="Arial" w:cs="Arial" w:hint="default"/>
      <w:color w:val="000000"/>
      <w:sz w:val="26"/>
      <w:szCs w:val="26"/>
    </w:rPr>
  </w:style>
  <w:style w:type="character" w:customStyle="1" w:styleId="l5def97">
    <w:name w:val="l5def97"/>
    <w:basedOn w:val="DefaultParagraphFont"/>
    <w:rsid w:val="003149A2"/>
    <w:rPr>
      <w:rFonts w:ascii="Arial" w:hAnsi="Arial" w:cs="Arial" w:hint="default"/>
      <w:color w:val="000000"/>
      <w:sz w:val="26"/>
      <w:szCs w:val="26"/>
    </w:rPr>
  </w:style>
  <w:style w:type="character" w:customStyle="1" w:styleId="l5def98">
    <w:name w:val="l5def98"/>
    <w:basedOn w:val="DefaultParagraphFont"/>
    <w:rsid w:val="003149A2"/>
    <w:rPr>
      <w:rFonts w:ascii="Arial" w:hAnsi="Arial" w:cs="Arial" w:hint="default"/>
      <w:color w:val="000000"/>
      <w:sz w:val="26"/>
      <w:szCs w:val="26"/>
    </w:rPr>
  </w:style>
  <w:style w:type="character" w:customStyle="1" w:styleId="l5def99">
    <w:name w:val="l5def99"/>
    <w:basedOn w:val="DefaultParagraphFont"/>
    <w:rsid w:val="003149A2"/>
    <w:rPr>
      <w:rFonts w:ascii="Arial" w:hAnsi="Arial" w:cs="Arial" w:hint="default"/>
      <w:color w:val="000000"/>
      <w:sz w:val="26"/>
      <w:szCs w:val="26"/>
    </w:rPr>
  </w:style>
  <w:style w:type="character" w:customStyle="1" w:styleId="l5def100">
    <w:name w:val="l5def100"/>
    <w:basedOn w:val="DefaultParagraphFont"/>
    <w:rsid w:val="003149A2"/>
    <w:rPr>
      <w:rFonts w:ascii="Arial" w:hAnsi="Arial" w:cs="Arial" w:hint="default"/>
      <w:color w:val="000000"/>
      <w:sz w:val="26"/>
      <w:szCs w:val="26"/>
    </w:rPr>
  </w:style>
  <w:style w:type="character" w:customStyle="1" w:styleId="l5def101">
    <w:name w:val="l5def101"/>
    <w:basedOn w:val="DefaultParagraphFont"/>
    <w:rsid w:val="003149A2"/>
    <w:rPr>
      <w:rFonts w:ascii="Arial" w:hAnsi="Arial" w:cs="Arial" w:hint="default"/>
      <w:color w:val="000000"/>
      <w:sz w:val="26"/>
      <w:szCs w:val="26"/>
    </w:rPr>
  </w:style>
  <w:style w:type="character" w:customStyle="1" w:styleId="l5def102">
    <w:name w:val="l5def102"/>
    <w:basedOn w:val="DefaultParagraphFont"/>
    <w:rsid w:val="003149A2"/>
    <w:rPr>
      <w:rFonts w:ascii="Arial" w:hAnsi="Arial" w:cs="Arial" w:hint="default"/>
      <w:color w:val="000000"/>
      <w:sz w:val="26"/>
      <w:szCs w:val="26"/>
    </w:rPr>
  </w:style>
  <w:style w:type="character" w:customStyle="1" w:styleId="UnresolvedMention1">
    <w:name w:val="Unresolved Mention1"/>
    <w:basedOn w:val="DefaultParagraphFont"/>
    <w:uiPriority w:val="99"/>
    <w:semiHidden/>
    <w:unhideWhenUsed/>
    <w:rsid w:val="00792E18"/>
    <w:rPr>
      <w:color w:val="605E5C"/>
      <w:shd w:val="clear" w:color="auto" w:fill="E1DFDD"/>
    </w:rPr>
  </w:style>
  <w:style w:type="character" w:styleId="FollowedHyperlink">
    <w:name w:val="FollowedHyperlink"/>
    <w:basedOn w:val="DefaultParagraphFont"/>
    <w:semiHidden/>
    <w:unhideWhenUsed/>
    <w:rsid w:val="00792E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798351">
      <w:bodyDiv w:val="1"/>
      <w:marLeft w:val="0"/>
      <w:marRight w:val="0"/>
      <w:marTop w:val="0"/>
      <w:marBottom w:val="0"/>
      <w:divBdr>
        <w:top w:val="none" w:sz="0" w:space="0" w:color="auto"/>
        <w:left w:val="none" w:sz="0" w:space="0" w:color="auto"/>
        <w:bottom w:val="none" w:sz="0" w:space="0" w:color="auto"/>
        <w:right w:val="none" w:sz="0" w:space="0" w:color="auto"/>
      </w:divBdr>
      <w:divsChild>
        <w:div w:id="262421262">
          <w:marLeft w:val="0"/>
          <w:marRight w:val="0"/>
          <w:marTop w:val="0"/>
          <w:marBottom w:val="0"/>
          <w:divBdr>
            <w:top w:val="none" w:sz="0" w:space="0" w:color="auto"/>
            <w:left w:val="none" w:sz="0" w:space="0" w:color="auto"/>
            <w:bottom w:val="none" w:sz="0" w:space="0" w:color="auto"/>
            <w:right w:val="none" w:sz="0" w:space="0" w:color="auto"/>
          </w:divBdr>
          <w:divsChild>
            <w:div w:id="1525556574">
              <w:marLeft w:val="0"/>
              <w:marRight w:val="0"/>
              <w:marTop w:val="0"/>
              <w:marBottom w:val="0"/>
              <w:divBdr>
                <w:top w:val="none" w:sz="0" w:space="0" w:color="auto"/>
                <w:left w:val="none" w:sz="0" w:space="0" w:color="auto"/>
                <w:bottom w:val="none" w:sz="0" w:space="0" w:color="auto"/>
                <w:right w:val="none" w:sz="0" w:space="0" w:color="auto"/>
              </w:divBdr>
              <w:divsChild>
                <w:div w:id="1748723895">
                  <w:marLeft w:val="0"/>
                  <w:marRight w:val="0"/>
                  <w:marTop w:val="0"/>
                  <w:marBottom w:val="0"/>
                  <w:divBdr>
                    <w:top w:val="none" w:sz="0" w:space="0" w:color="auto"/>
                    <w:left w:val="none" w:sz="0" w:space="0" w:color="auto"/>
                    <w:bottom w:val="none" w:sz="0" w:space="0" w:color="auto"/>
                    <w:right w:val="none" w:sz="0" w:space="0" w:color="auto"/>
                  </w:divBdr>
                </w:div>
              </w:divsChild>
            </w:div>
            <w:div w:id="1290278017">
              <w:marLeft w:val="0"/>
              <w:marRight w:val="0"/>
              <w:marTop w:val="0"/>
              <w:marBottom w:val="0"/>
              <w:divBdr>
                <w:top w:val="none" w:sz="0" w:space="0" w:color="auto"/>
                <w:left w:val="none" w:sz="0" w:space="0" w:color="auto"/>
                <w:bottom w:val="none" w:sz="0" w:space="0" w:color="auto"/>
                <w:right w:val="none" w:sz="0" w:space="0" w:color="auto"/>
              </w:divBdr>
              <w:divsChild>
                <w:div w:id="554707990">
                  <w:marLeft w:val="0"/>
                  <w:marRight w:val="0"/>
                  <w:marTop w:val="0"/>
                  <w:marBottom w:val="0"/>
                  <w:divBdr>
                    <w:top w:val="none" w:sz="0" w:space="0" w:color="auto"/>
                    <w:left w:val="none" w:sz="0" w:space="0" w:color="auto"/>
                    <w:bottom w:val="none" w:sz="0" w:space="0" w:color="auto"/>
                    <w:right w:val="none" w:sz="0" w:space="0" w:color="auto"/>
                  </w:divBdr>
                </w:div>
              </w:divsChild>
            </w:div>
            <w:div w:id="923150591">
              <w:marLeft w:val="0"/>
              <w:marRight w:val="0"/>
              <w:marTop w:val="0"/>
              <w:marBottom w:val="0"/>
              <w:divBdr>
                <w:top w:val="none" w:sz="0" w:space="0" w:color="auto"/>
                <w:left w:val="none" w:sz="0" w:space="0" w:color="auto"/>
                <w:bottom w:val="none" w:sz="0" w:space="0" w:color="auto"/>
                <w:right w:val="none" w:sz="0" w:space="0" w:color="auto"/>
              </w:divBdr>
              <w:divsChild>
                <w:div w:id="916550529">
                  <w:marLeft w:val="0"/>
                  <w:marRight w:val="0"/>
                  <w:marTop w:val="0"/>
                  <w:marBottom w:val="0"/>
                  <w:divBdr>
                    <w:top w:val="none" w:sz="0" w:space="0" w:color="auto"/>
                    <w:left w:val="none" w:sz="0" w:space="0" w:color="auto"/>
                    <w:bottom w:val="none" w:sz="0" w:space="0" w:color="auto"/>
                    <w:right w:val="none" w:sz="0" w:space="0" w:color="auto"/>
                  </w:divBdr>
                </w:div>
              </w:divsChild>
            </w:div>
            <w:div w:id="839657758">
              <w:marLeft w:val="0"/>
              <w:marRight w:val="0"/>
              <w:marTop w:val="0"/>
              <w:marBottom w:val="0"/>
              <w:divBdr>
                <w:top w:val="none" w:sz="0" w:space="0" w:color="auto"/>
                <w:left w:val="none" w:sz="0" w:space="0" w:color="auto"/>
                <w:bottom w:val="none" w:sz="0" w:space="0" w:color="auto"/>
                <w:right w:val="none" w:sz="0" w:space="0" w:color="auto"/>
              </w:divBdr>
              <w:divsChild>
                <w:div w:id="1598562307">
                  <w:marLeft w:val="0"/>
                  <w:marRight w:val="0"/>
                  <w:marTop w:val="0"/>
                  <w:marBottom w:val="0"/>
                  <w:divBdr>
                    <w:top w:val="none" w:sz="0" w:space="0" w:color="auto"/>
                    <w:left w:val="none" w:sz="0" w:space="0" w:color="auto"/>
                    <w:bottom w:val="none" w:sz="0" w:space="0" w:color="auto"/>
                    <w:right w:val="none" w:sz="0" w:space="0" w:color="auto"/>
                  </w:divBdr>
                </w:div>
              </w:divsChild>
            </w:div>
            <w:div w:id="507135042">
              <w:marLeft w:val="0"/>
              <w:marRight w:val="0"/>
              <w:marTop w:val="0"/>
              <w:marBottom w:val="0"/>
              <w:divBdr>
                <w:top w:val="none" w:sz="0" w:space="0" w:color="auto"/>
                <w:left w:val="none" w:sz="0" w:space="0" w:color="auto"/>
                <w:bottom w:val="none" w:sz="0" w:space="0" w:color="auto"/>
                <w:right w:val="none" w:sz="0" w:space="0" w:color="auto"/>
              </w:divBdr>
              <w:divsChild>
                <w:div w:id="2082168816">
                  <w:marLeft w:val="0"/>
                  <w:marRight w:val="0"/>
                  <w:marTop w:val="0"/>
                  <w:marBottom w:val="0"/>
                  <w:divBdr>
                    <w:top w:val="none" w:sz="0" w:space="0" w:color="auto"/>
                    <w:left w:val="none" w:sz="0" w:space="0" w:color="auto"/>
                    <w:bottom w:val="none" w:sz="0" w:space="0" w:color="auto"/>
                    <w:right w:val="none" w:sz="0" w:space="0" w:color="auto"/>
                  </w:divBdr>
                </w:div>
              </w:divsChild>
            </w:div>
            <w:div w:id="876433108">
              <w:marLeft w:val="0"/>
              <w:marRight w:val="0"/>
              <w:marTop w:val="0"/>
              <w:marBottom w:val="0"/>
              <w:divBdr>
                <w:top w:val="none" w:sz="0" w:space="0" w:color="auto"/>
                <w:left w:val="none" w:sz="0" w:space="0" w:color="auto"/>
                <w:bottom w:val="none" w:sz="0" w:space="0" w:color="auto"/>
                <w:right w:val="none" w:sz="0" w:space="0" w:color="auto"/>
              </w:divBdr>
            </w:div>
            <w:div w:id="1082487247">
              <w:marLeft w:val="0"/>
              <w:marRight w:val="0"/>
              <w:marTop w:val="0"/>
              <w:marBottom w:val="0"/>
              <w:divBdr>
                <w:top w:val="none" w:sz="0" w:space="0" w:color="auto"/>
                <w:left w:val="none" w:sz="0" w:space="0" w:color="auto"/>
                <w:bottom w:val="none" w:sz="0" w:space="0" w:color="auto"/>
                <w:right w:val="none" w:sz="0" w:space="0" w:color="auto"/>
              </w:divBdr>
              <w:divsChild>
                <w:div w:id="966204339">
                  <w:marLeft w:val="0"/>
                  <w:marRight w:val="0"/>
                  <w:marTop w:val="0"/>
                  <w:marBottom w:val="0"/>
                  <w:divBdr>
                    <w:top w:val="none" w:sz="0" w:space="0" w:color="auto"/>
                    <w:left w:val="none" w:sz="0" w:space="0" w:color="auto"/>
                    <w:bottom w:val="none" w:sz="0" w:space="0" w:color="auto"/>
                    <w:right w:val="none" w:sz="0" w:space="0" w:color="auto"/>
                  </w:divBdr>
                </w:div>
              </w:divsChild>
            </w:div>
            <w:div w:id="882401350">
              <w:marLeft w:val="0"/>
              <w:marRight w:val="0"/>
              <w:marTop w:val="0"/>
              <w:marBottom w:val="0"/>
              <w:divBdr>
                <w:top w:val="none" w:sz="0" w:space="0" w:color="auto"/>
                <w:left w:val="none" w:sz="0" w:space="0" w:color="auto"/>
                <w:bottom w:val="none" w:sz="0" w:space="0" w:color="auto"/>
                <w:right w:val="none" w:sz="0" w:space="0" w:color="auto"/>
              </w:divBdr>
            </w:div>
            <w:div w:id="1286961290">
              <w:marLeft w:val="0"/>
              <w:marRight w:val="0"/>
              <w:marTop w:val="0"/>
              <w:marBottom w:val="0"/>
              <w:divBdr>
                <w:top w:val="none" w:sz="0" w:space="0" w:color="auto"/>
                <w:left w:val="none" w:sz="0" w:space="0" w:color="auto"/>
                <w:bottom w:val="none" w:sz="0" w:space="0" w:color="auto"/>
                <w:right w:val="none" w:sz="0" w:space="0" w:color="auto"/>
              </w:divBdr>
              <w:divsChild>
                <w:div w:id="81070106">
                  <w:marLeft w:val="0"/>
                  <w:marRight w:val="0"/>
                  <w:marTop w:val="0"/>
                  <w:marBottom w:val="0"/>
                  <w:divBdr>
                    <w:top w:val="none" w:sz="0" w:space="0" w:color="auto"/>
                    <w:left w:val="none" w:sz="0" w:space="0" w:color="auto"/>
                    <w:bottom w:val="none" w:sz="0" w:space="0" w:color="auto"/>
                    <w:right w:val="none" w:sz="0" w:space="0" w:color="auto"/>
                  </w:divBdr>
                </w:div>
              </w:divsChild>
            </w:div>
            <w:div w:id="1933656910">
              <w:marLeft w:val="0"/>
              <w:marRight w:val="0"/>
              <w:marTop w:val="0"/>
              <w:marBottom w:val="0"/>
              <w:divBdr>
                <w:top w:val="none" w:sz="0" w:space="0" w:color="auto"/>
                <w:left w:val="none" w:sz="0" w:space="0" w:color="auto"/>
                <w:bottom w:val="none" w:sz="0" w:space="0" w:color="auto"/>
                <w:right w:val="none" w:sz="0" w:space="0" w:color="auto"/>
              </w:divBdr>
              <w:divsChild>
                <w:div w:id="1920485664">
                  <w:marLeft w:val="0"/>
                  <w:marRight w:val="0"/>
                  <w:marTop w:val="0"/>
                  <w:marBottom w:val="0"/>
                  <w:divBdr>
                    <w:top w:val="none" w:sz="0" w:space="0" w:color="auto"/>
                    <w:left w:val="none" w:sz="0" w:space="0" w:color="auto"/>
                    <w:bottom w:val="none" w:sz="0" w:space="0" w:color="auto"/>
                    <w:right w:val="none" w:sz="0" w:space="0" w:color="auto"/>
                  </w:divBdr>
                </w:div>
              </w:divsChild>
            </w:div>
            <w:div w:id="1664120199">
              <w:marLeft w:val="0"/>
              <w:marRight w:val="0"/>
              <w:marTop w:val="0"/>
              <w:marBottom w:val="0"/>
              <w:divBdr>
                <w:top w:val="none" w:sz="0" w:space="0" w:color="auto"/>
                <w:left w:val="none" w:sz="0" w:space="0" w:color="auto"/>
                <w:bottom w:val="none" w:sz="0" w:space="0" w:color="auto"/>
                <w:right w:val="none" w:sz="0" w:space="0" w:color="auto"/>
              </w:divBdr>
              <w:divsChild>
                <w:div w:id="305596622">
                  <w:marLeft w:val="0"/>
                  <w:marRight w:val="0"/>
                  <w:marTop w:val="0"/>
                  <w:marBottom w:val="0"/>
                  <w:divBdr>
                    <w:top w:val="none" w:sz="0" w:space="0" w:color="auto"/>
                    <w:left w:val="none" w:sz="0" w:space="0" w:color="auto"/>
                    <w:bottom w:val="none" w:sz="0" w:space="0" w:color="auto"/>
                    <w:right w:val="none" w:sz="0" w:space="0" w:color="auto"/>
                  </w:divBdr>
                </w:div>
              </w:divsChild>
            </w:div>
            <w:div w:id="1971545215">
              <w:marLeft w:val="0"/>
              <w:marRight w:val="0"/>
              <w:marTop w:val="0"/>
              <w:marBottom w:val="0"/>
              <w:divBdr>
                <w:top w:val="none" w:sz="0" w:space="0" w:color="auto"/>
                <w:left w:val="none" w:sz="0" w:space="0" w:color="auto"/>
                <w:bottom w:val="none" w:sz="0" w:space="0" w:color="auto"/>
                <w:right w:val="none" w:sz="0" w:space="0" w:color="auto"/>
              </w:divBdr>
              <w:divsChild>
                <w:div w:id="201144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8699">
      <w:bodyDiv w:val="1"/>
      <w:marLeft w:val="0"/>
      <w:marRight w:val="0"/>
      <w:marTop w:val="0"/>
      <w:marBottom w:val="0"/>
      <w:divBdr>
        <w:top w:val="none" w:sz="0" w:space="0" w:color="auto"/>
        <w:left w:val="none" w:sz="0" w:space="0" w:color="auto"/>
        <w:bottom w:val="none" w:sz="0" w:space="0" w:color="auto"/>
        <w:right w:val="none" w:sz="0" w:space="0" w:color="auto"/>
      </w:divBdr>
      <w:divsChild>
        <w:div w:id="1953391689">
          <w:marLeft w:val="0"/>
          <w:marRight w:val="0"/>
          <w:marTop w:val="0"/>
          <w:marBottom w:val="0"/>
          <w:divBdr>
            <w:top w:val="none" w:sz="0" w:space="0" w:color="auto"/>
            <w:left w:val="none" w:sz="0" w:space="0" w:color="auto"/>
            <w:bottom w:val="none" w:sz="0" w:space="0" w:color="auto"/>
            <w:right w:val="none" w:sz="0" w:space="0" w:color="auto"/>
          </w:divBdr>
        </w:div>
        <w:div w:id="1810244642">
          <w:marLeft w:val="0"/>
          <w:marRight w:val="0"/>
          <w:marTop w:val="0"/>
          <w:marBottom w:val="0"/>
          <w:divBdr>
            <w:top w:val="none" w:sz="0" w:space="0" w:color="auto"/>
            <w:left w:val="none" w:sz="0" w:space="0" w:color="auto"/>
            <w:bottom w:val="none" w:sz="0" w:space="0" w:color="auto"/>
            <w:right w:val="none" w:sz="0" w:space="0" w:color="auto"/>
          </w:divBdr>
        </w:div>
        <w:div w:id="1274632251">
          <w:marLeft w:val="0"/>
          <w:marRight w:val="0"/>
          <w:marTop w:val="0"/>
          <w:marBottom w:val="0"/>
          <w:divBdr>
            <w:top w:val="none" w:sz="0" w:space="0" w:color="auto"/>
            <w:left w:val="none" w:sz="0" w:space="0" w:color="auto"/>
            <w:bottom w:val="none" w:sz="0" w:space="0" w:color="auto"/>
            <w:right w:val="none" w:sz="0" w:space="0" w:color="auto"/>
          </w:divBdr>
          <w:divsChild>
            <w:div w:id="1922596490">
              <w:marLeft w:val="0"/>
              <w:marRight w:val="0"/>
              <w:marTop w:val="0"/>
              <w:marBottom w:val="0"/>
              <w:divBdr>
                <w:top w:val="none" w:sz="0" w:space="0" w:color="auto"/>
                <w:left w:val="none" w:sz="0" w:space="0" w:color="auto"/>
                <w:bottom w:val="none" w:sz="0" w:space="0" w:color="auto"/>
                <w:right w:val="none" w:sz="0" w:space="0" w:color="auto"/>
              </w:divBdr>
              <w:divsChild>
                <w:div w:id="1261184165">
                  <w:marLeft w:val="0"/>
                  <w:marRight w:val="0"/>
                  <w:marTop w:val="0"/>
                  <w:marBottom w:val="0"/>
                  <w:divBdr>
                    <w:top w:val="none" w:sz="0" w:space="0" w:color="auto"/>
                    <w:left w:val="none" w:sz="0" w:space="0" w:color="auto"/>
                    <w:bottom w:val="none" w:sz="0" w:space="0" w:color="auto"/>
                    <w:right w:val="none" w:sz="0" w:space="0" w:color="auto"/>
                  </w:divBdr>
                </w:div>
              </w:divsChild>
            </w:div>
            <w:div w:id="1473865418">
              <w:marLeft w:val="0"/>
              <w:marRight w:val="0"/>
              <w:marTop w:val="0"/>
              <w:marBottom w:val="0"/>
              <w:divBdr>
                <w:top w:val="none" w:sz="0" w:space="0" w:color="auto"/>
                <w:left w:val="none" w:sz="0" w:space="0" w:color="auto"/>
                <w:bottom w:val="none" w:sz="0" w:space="0" w:color="auto"/>
                <w:right w:val="none" w:sz="0" w:space="0" w:color="auto"/>
              </w:divBdr>
              <w:divsChild>
                <w:div w:id="322123966">
                  <w:marLeft w:val="0"/>
                  <w:marRight w:val="0"/>
                  <w:marTop w:val="0"/>
                  <w:marBottom w:val="0"/>
                  <w:divBdr>
                    <w:top w:val="none" w:sz="0" w:space="0" w:color="auto"/>
                    <w:left w:val="none" w:sz="0" w:space="0" w:color="auto"/>
                    <w:bottom w:val="none" w:sz="0" w:space="0" w:color="auto"/>
                    <w:right w:val="none" w:sz="0" w:space="0" w:color="auto"/>
                  </w:divBdr>
                </w:div>
              </w:divsChild>
            </w:div>
            <w:div w:id="1270351378">
              <w:marLeft w:val="0"/>
              <w:marRight w:val="0"/>
              <w:marTop w:val="0"/>
              <w:marBottom w:val="0"/>
              <w:divBdr>
                <w:top w:val="none" w:sz="0" w:space="0" w:color="auto"/>
                <w:left w:val="none" w:sz="0" w:space="0" w:color="auto"/>
                <w:bottom w:val="none" w:sz="0" w:space="0" w:color="auto"/>
                <w:right w:val="none" w:sz="0" w:space="0" w:color="auto"/>
              </w:divBdr>
              <w:divsChild>
                <w:div w:id="1830948587">
                  <w:marLeft w:val="0"/>
                  <w:marRight w:val="0"/>
                  <w:marTop w:val="0"/>
                  <w:marBottom w:val="0"/>
                  <w:divBdr>
                    <w:top w:val="none" w:sz="0" w:space="0" w:color="auto"/>
                    <w:left w:val="none" w:sz="0" w:space="0" w:color="auto"/>
                    <w:bottom w:val="none" w:sz="0" w:space="0" w:color="auto"/>
                    <w:right w:val="none" w:sz="0" w:space="0" w:color="auto"/>
                  </w:divBdr>
                </w:div>
              </w:divsChild>
            </w:div>
            <w:div w:id="1955206223">
              <w:marLeft w:val="0"/>
              <w:marRight w:val="0"/>
              <w:marTop w:val="0"/>
              <w:marBottom w:val="0"/>
              <w:divBdr>
                <w:top w:val="none" w:sz="0" w:space="0" w:color="auto"/>
                <w:left w:val="none" w:sz="0" w:space="0" w:color="auto"/>
                <w:bottom w:val="none" w:sz="0" w:space="0" w:color="auto"/>
                <w:right w:val="none" w:sz="0" w:space="0" w:color="auto"/>
              </w:divBdr>
              <w:divsChild>
                <w:div w:id="1812017942">
                  <w:marLeft w:val="0"/>
                  <w:marRight w:val="0"/>
                  <w:marTop w:val="0"/>
                  <w:marBottom w:val="0"/>
                  <w:divBdr>
                    <w:top w:val="none" w:sz="0" w:space="0" w:color="auto"/>
                    <w:left w:val="none" w:sz="0" w:space="0" w:color="auto"/>
                    <w:bottom w:val="none" w:sz="0" w:space="0" w:color="auto"/>
                    <w:right w:val="none" w:sz="0" w:space="0" w:color="auto"/>
                  </w:divBdr>
                </w:div>
              </w:divsChild>
            </w:div>
            <w:div w:id="1171532735">
              <w:marLeft w:val="0"/>
              <w:marRight w:val="0"/>
              <w:marTop w:val="0"/>
              <w:marBottom w:val="0"/>
              <w:divBdr>
                <w:top w:val="none" w:sz="0" w:space="0" w:color="auto"/>
                <w:left w:val="none" w:sz="0" w:space="0" w:color="auto"/>
                <w:bottom w:val="none" w:sz="0" w:space="0" w:color="auto"/>
                <w:right w:val="none" w:sz="0" w:space="0" w:color="auto"/>
              </w:divBdr>
              <w:divsChild>
                <w:div w:id="5944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22125">
          <w:marLeft w:val="0"/>
          <w:marRight w:val="0"/>
          <w:marTop w:val="0"/>
          <w:marBottom w:val="0"/>
          <w:divBdr>
            <w:top w:val="none" w:sz="0" w:space="0" w:color="auto"/>
            <w:left w:val="none" w:sz="0" w:space="0" w:color="auto"/>
            <w:bottom w:val="none" w:sz="0" w:space="0" w:color="auto"/>
            <w:right w:val="none" w:sz="0" w:space="0" w:color="auto"/>
          </w:divBdr>
        </w:div>
        <w:div w:id="1854568719">
          <w:marLeft w:val="0"/>
          <w:marRight w:val="0"/>
          <w:marTop w:val="0"/>
          <w:marBottom w:val="0"/>
          <w:divBdr>
            <w:top w:val="none" w:sz="0" w:space="0" w:color="auto"/>
            <w:left w:val="none" w:sz="0" w:space="0" w:color="auto"/>
            <w:bottom w:val="none" w:sz="0" w:space="0" w:color="auto"/>
            <w:right w:val="none" w:sz="0" w:space="0" w:color="auto"/>
          </w:divBdr>
          <w:divsChild>
            <w:div w:id="1111437498">
              <w:marLeft w:val="0"/>
              <w:marRight w:val="0"/>
              <w:marTop w:val="0"/>
              <w:marBottom w:val="0"/>
              <w:divBdr>
                <w:top w:val="none" w:sz="0" w:space="0" w:color="auto"/>
                <w:left w:val="none" w:sz="0" w:space="0" w:color="auto"/>
                <w:bottom w:val="none" w:sz="0" w:space="0" w:color="auto"/>
                <w:right w:val="none" w:sz="0" w:space="0" w:color="auto"/>
              </w:divBdr>
              <w:divsChild>
                <w:div w:id="196700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29815">
          <w:marLeft w:val="0"/>
          <w:marRight w:val="0"/>
          <w:marTop w:val="0"/>
          <w:marBottom w:val="0"/>
          <w:divBdr>
            <w:top w:val="none" w:sz="0" w:space="0" w:color="auto"/>
            <w:left w:val="none" w:sz="0" w:space="0" w:color="auto"/>
            <w:bottom w:val="none" w:sz="0" w:space="0" w:color="auto"/>
            <w:right w:val="none" w:sz="0" w:space="0" w:color="auto"/>
          </w:divBdr>
          <w:divsChild>
            <w:div w:id="695691876">
              <w:marLeft w:val="0"/>
              <w:marRight w:val="0"/>
              <w:marTop w:val="0"/>
              <w:marBottom w:val="0"/>
              <w:divBdr>
                <w:top w:val="none" w:sz="0" w:space="0" w:color="auto"/>
                <w:left w:val="none" w:sz="0" w:space="0" w:color="auto"/>
                <w:bottom w:val="none" w:sz="0" w:space="0" w:color="auto"/>
                <w:right w:val="none" w:sz="0" w:space="0" w:color="auto"/>
              </w:divBdr>
              <w:divsChild>
                <w:div w:id="1710647288">
                  <w:marLeft w:val="0"/>
                  <w:marRight w:val="0"/>
                  <w:marTop w:val="0"/>
                  <w:marBottom w:val="0"/>
                  <w:divBdr>
                    <w:top w:val="none" w:sz="0" w:space="0" w:color="auto"/>
                    <w:left w:val="none" w:sz="0" w:space="0" w:color="auto"/>
                    <w:bottom w:val="none" w:sz="0" w:space="0" w:color="auto"/>
                    <w:right w:val="none" w:sz="0" w:space="0" w:color="auto"/>
                  </w:divBdr>
                </w:div>
              </w:divsChild>
            </w:div>
            <w:div w:id="1551915689">
              <w:marLeft w:val="0"/>
              <w:marRight w:val="0"/>
              <w:marTop w:val="0"/>
              <w:marBottom w:val="0"/>
              <w:divBdr>
                <w:top w:val="none" w:sz="0" w:space="0" w:color="auto"/>
                <w:left w:val="none" w:sz="0" w:space="0" w:color="auto"/>
                <w:bottom w:val="none" w:sz="0" w:space="0" w:color="auto"/>
                <w:right w:val="none" w:sz="0" w:space="0" w:color="auto"/>
              </w:divBdr>
              <w:divsChild>
                <w:div w:id="90206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7199">
          <w:marLeft w:val="0"/>
          <w:marRight w:val="0"/>
          <w:marTop w:val="0"/>
          <w:marBottom w:val="0"/>
          <w:divBdr>
            <w:top w:val="none" w:sz="0" w:space="0" w:color="auto"/>
            <w:left w:val="none" w:sz="0" w:space="0" w:color="auto"/>
            <w:bottom w:val="none" w:sz="0" w:space="0" w:color="auto"/>
            <w:right w:val="none" w:sz="0" w:space="0" w:color="auto"/>
          </w:divBdr>
          <w:divsChild>
            <w:div w:id="1809083272">
              <w:marLeft w:val="0"/>
              <w:marRight w:val="0"/>
              <w:marTop w:val="0"/>
              <w:marBottom w:val="0"/>
              <w:divBdr>
                <w:top w:val="none" w:sz="0" w:space="0" w:color="auto"/>
                <w:left w:val="none" w:sz="0" w:space="0" w:color="auto"/>
                <w:bottom w:val="none" w:sz="0" w:space="0" w:color="auto"/>
                <w:right w:val="none" w:sz="0" w:space="0" w:color="auto"/>
              </w:divBdr>
              <w:divsChild>
                <w:div w:id="52448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17280">
          <w:marLeft w:val="0"/>
          <w:marRight w:val="0"/>
          <w:marTop w:val="0"/>
          <w:marBottom w:val="0"/>
          <w:divBdr>
            <w:top w:val="none" w:sz="0" w:space="0" w:color="auto"/>
            <w:left w:val="none" w:sz="0" w:space="0" w:color="auto"/>
            <w:bottom w:val="none" w:sz="0" w:space="0" w:color="auto"/>
            <w:right w:val="none" w:sz="0" w:space="0" w:color="auto"/>
          </w:divBdr>
        </w:div>
        <w:div w:id="17778040">
          <w:marLeft w:val="0"/>
          <w:marRight w:val="0"/>
          <w:marTop w:val="0"/>
          <w:marBottom w:val="0"/>
          <w:divBdr>
            <w:top w:val="none" w:sz="0" w:space="0" w:color="auto"/>
            <w:left w:val="none" w:sz="0" w:space="0" w:color="auto"/>
            <w:bottom w:val="none" w:sz="0" w:space="0" w:color="auto"/>
            <w:right w:val="none" w:sz="0" w:space="0" w:color="auto"/>
          </w:divBdr>
        </w:div>
        <w:div w:id="681661245">
          <w:marLeft w:val="0"/>
          <w:marRight w:val="0"/>
          <w:marTop w:val="0"/>
          <w:marBottom w:val="0"/>
          <w:divBdr>
            <w:top w:val="none" w:sz="0" w:space="0" w:color="auto"/>
            <w:left w:val="none" w:sz="0" w:space="0" w:color="auto"/>
            <w:bottom w:val="none" w:sz="0" w:space="0" w:color="auto"/>
            <w:right w:val="none" w:sz="0" w:space="0" w:color="auto"/>
          </w:divBdr>
        </w:div>
        <w:div w:id="2117286565">
          <w:marLeft w:val="0"/>
          <w:marRight w:val="0"/>
          <w:marTop w:val="0"/>
          <w:marBottom w:val="0"/>
          <w:divBdr>
            <w:top w:val="none" w:sz="0" w:space="0" w:color="auto"/>
            <w:left w:val="none" w:sz="0" w:space="0" w:color="auto"/>
            <w:bottom w:val="none" w:sz="0" w:space="0" w:color="auto"/>
            <w:right w:val="none" w:sz="0" w:space="0" w:color="auto"/>
          </w:divBdr>
        </w:div>
        <w:div w:id="1153596546">
          <w:marLeft w:val="0"/>
          <w:marRight w:val="0"/>
          <w:marTop w:val="0"/>
          <w:marBottom w:val="0"/>
          <w:divBdr>
            <w:top w:val="none" w:sz="0" w:space="0" w:color="auto"/>
            <w:left w:val="none" w:sz="0" w:space="0" w:color="auto"/>
            <w:bottom w:val="none" w:sz="0" w:space="0" w:color="auto"/>
            <w:right w:val="none" w:sz="0" w:space="0" w:color="auto"/>
          </w:divBdr>
          <w:divsChild>
            <w:div w:id="572547437">
              <w:marLeft w:val="0"/>
              <w:marRight w:val="0"/>
              <w:marTop w:val="0"/>
              <w:marBottom w:val="0"/>
              <w:divBdr>
                <w:top w:val="none" w:sz="0" w:space="0" w:color="auto"/>
                <w:left w:val="none" w:sz="0" w:space="0" w:color="auto"/>
                <w:bottom w:val="none" w:sz="0" w:space="0" w:color="auto"/>
                <w:right w:val="none" w:sz="0" w:space="0" w:color="auto"/>
              </w:divBdr>
              <w:divsChild>
                <w:div w:id="149502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75674">
          <w:marLeft w:val="0"/>
          <w:marRight w:val="0"/>
          <w:marTop w:val="0"/>
          <w:marBottom w:val="0"/>
          <w:divBdr>
            <w:top w:val="none" w:sz="0" w:space="0" w:color="auto"/>
            <w:left w:val="none" w:sz="0" w:space="0" w:color="auto"/>
            <w:bottom w:val="none" w:sz="0" w:space="0" w:color="auto"/>
            <w:right w:val="none" w:sz="0" w:space="0" w:color="auto"/>
          </w:divBdr>
          <w:divsChild>
            <w:div w:id="2070641865">
              <w:marLeft w:val="0"/>
              <w:marRight w:val="0"/>
              <w:marTop w:val="0"/>
              <w:marBottom w:val="0"/>
              <w:divBdr>
                <w:top w:val="none" w:sz="0" w:space="0" w:color="auto"/>
                <w:left w:val="none" w:sz="0" w:space="0" w:color="auto"/>
                <w:bottom w:val="none" w:sz="0" w:space="0" w:color="auto"/>
                <w:right w:val="none" w:sz="0" w:space="0" w:color="auto"/>
              </w:divBdr>
              <w:divsChild>
                <w:div w:id="839351041">
                  <w:marLeft w:val="0"/>
                  <w:marRight w:val="0"/>
                  <w:marTop w:val="0"/>
                  <w:marBottom w:val="0"/>
                  <w:divBdr>
                    <w:top w:val="none" w:sz="0" w:space="0" w:color="auto"/>
                    <w:left w:val="none" w:sz="0" w:space="0" w:color="auto"/>
                    <w:bottom w:val="none" w:sz="0" w:space="0" w:color="auto"/>
                    <w:right w:val="none" w:sz="0" w:space="0" w:color="auto"/>
                  </w:divBdr>
                </w:div>
              </w:divsChild>
            </w:div>
            <w:div w:id="730082710">
              <w:marLeft w:val="0"/>
              <w:marRight w:val="0"/>
              <w:marTop w:val="0"/>
              <w:marBottom w:val="0"/>
              <w:divBdr>
                <w:top w:val="none" w:sz="0" w:space="0" w:color="auto"/>
                <w:left w:val="none" w:sz="0" w:space="0" w:color="auto"/>
                <w:bottom w:val="none" w:sz="0" w:space="0" w:color="auto"/>
                <w:right w:val="none" w:sz="0" w:space="0" w:color="auto"/>
              </w:divBdr>
              <w:divsChild>
                <w:div w:id="1481579429">
                  <w:marLeft w:val="0"/>
                  <w:marRight w:val="0"/>
                  <w:marTop w:val="0"/>
                  <w:marBottom w:val="0"/>
                  <w:divBdr>
                    <w:top w:val="none" w:sz="0" w:space="0" w:color="auto"/>
                    <w:left w:val="none" w:sz="0" w:space="0" w:color="auto"/>
                    <w:bottom w:val="none" w:sz="0" w:space="0" w:color="auto"/>
                    <w:right w:val="none" w:sz="0" w:space="0" w:color="auto"/>
                  </w:divBdr>
                </w:div>
              </w:divsChild>
            </w:div>
            <w:div w:id="1908874613">
              <w:marLeft w:val="0"/>
              <w:marRight w:val="0"/>
              <w:marTop w:val="0"/>
              <w:marBottom w:val="0"/>
              <w:divBdr>
                <w:top w:val="none" w:sz="0" w:space="0" w:color="auto"/>
                <w:left w:val="none" w:sz="0" w:space="0" w:color="auto"/>
                <w:bottom w:val="none" w:sz="0" w:space="0" w:color="auto"/>
                <w:right w:val="none" w:sz="0" w:space="0" w:color="auto"/>
              </w:divBdr>
              <w:divsChild>
                <w:div w:id="1861045109">
                  <w:marLeft w:val="0"/>
                  <w:marRight w:val="0"/>
                  <w:marTop w:val="0"/>
                  <w:marBottom w:val="0"/>
                  <w:divBdr>
                    <w:top w:val="none" w:sz="0" w:space="0" w:color="auto"/>
                    <w:left w:val="none" w:sz="0" w:space="0" w:color="auto"/>
                    <w:bottom w:val="none" w:sz="0" w:space="0" w:color="auto"/>
                    <w:right w:val="none" w:sz="0" w:space="0" w:color="auto"/>
                  </w:divBdr>
                </w:div>
              </w:divsChild>
            </w:div>
            <w:div w:id="1621842595">
              <w:marLeft w:val="0"/>
              <w:marRight w:val="0"/>
              <w:marTop w:val="0"/>
              <w:marBottom w:val="0"/>
              <w:divBdr>
                <w:top w:val="none" w:sz="0" w:space="0" w:color="auto"/>
                <w:left w:val="none" w:sz="0" w:space="0" w:color="auto"/>
                <w:bottom w:val="none" w:sz="0" w:space="0" w:color="auto"/>
                <w:right w:val="none" w:sz="0" w:space="0" w:color="auto"/>
              </w:divBdr>
              <w:divsChild>
                <w:div w:id="637684557">
                  <w:marLeft w:val="0"/>
                  <w:marRight w:val="0"/>
                  <w:marTop w:val="0"/>
                  <w:marBottom w:val="0"/>
                  <w:divBdr>
                    <w:top w:val="none" w:sz="0" w:space="0" w:color="auto"/>
                    <w:left w:val="none" w:sz="0" w:space="0" w:color="auto"/>
                    <w:bottom w:val="none" w:sz="0" w:space="0" w:color="auto"/>
                    <w:right w:val="none" w:sz="0" w:space="0" w:color="auto"/>
                  </w:divBdr>
                </w:div>
              </w:divsChild>
            </w:div>
            <w:div w:id="1499542742">
              <w:marLeft w:val="0"/>
              <w:marRight w:val="0"/>
              <w:marTop w:val="0"/>
              <w:marBottom w:val="0"/>
              <w:divBdr>
                <w:top w:val="none" w:sz="0" w:space="0" w:color="auto"/>
                <w:left w:val="none" w:sz="0" w:space="0" w:color="auto"/>
                <w:bottom w:val="none" w:sz="0" w:space="0" w:color="auto"/>
                <w:right w:val="none" w:sz="0" w:space="0" w:color="auto"/>
              </w:divBdr>
              <w:divsChild>
                <w:div w:id="1387756885">
                  <w:marLeft w:val="0"/>
                  <w:marRight w:val="0"/>
                  <w:marTop w:val="0"/>
                  <w:marBottom w:val="0"/>
                  <w:divBdr>
                    <w:top w:val="none" w:sz="0" w:space="0" w:color="auto"/>
                    <w:left w:val="none" w:sz="0" w:space="0" w:color="auto"/>
                    <w:bottom w:val="none" w:sz="0" w:space="0" w:color="auto"/>
                    <w:right w:val="none" w:sz="0" w:space="0" w:color="auto"/>
                  </w:divBdr>
                </w:div>
              </w:divsChild>
            </w:div>
            <w:div w:id="728580132">
              <w:marLeft w:val="0"/>
              <w:marRight w:val="0"/>
              <w:marTop w:val="0"/>
              <w:marBottom w:val="0"/>
              <w:divBdr>
                <w:top w:val="none" w:sz="0" w:space="0" w:color="auto"/>
                <w:left w:val="none" w:sz="0" w:space="0" w:color="auto"/>
                <w:bottom w:val="none" w:sz="0" w:space="0" w:color="auto"/>
                <w:right w:val="none" w:sz="0" w:space="0" w:color="auto"/>
              </w:divBdr>
              <w:divsChild>
                <w:div w:id="75441246">
                  <w:marLeft w:val="0"/>
                  <w:marRight w:val="0"/>
                  <w:marTop w:val="0"/>
                  <w:marBottom w:val="0"/>
                  <w:divBdr>
                    <w:top w:val="none" w:sz="0" w:space="0" w:color="auto"/>
                    <w:left w:val="none" w:sz="0" w:space="0" w:color="auto"/>
                    <w:bottom w:val="none" w:sz="0" w:space="0" w:color="auto"/>
                    <w:right w:val="none" w:sz="0" w:space="0" w:color="auto"/>
                  </w:divBdr>
                </w:div>
              </w:divsChild>
            </w:div>
            <w:div w:id="1461418603">
              <w:marLeft w:val="0"/>
              <w:marRight w:val="0"/>
              <w:marTop w:val="0"/>
              <w:marBottom w:val="0"/>
              <w:divBdr>
                <w:top w:val="none" w:sz="0" w:space="0" w:color="auto"/>
                <w:left w:val="none" w:sz="0" w:space="0" w:color="auto"/>
                <w:bottom w:val="none" w:sz="0" w:space="0" w:color="auto"/>
                <w:right w:val="none" w:sz="0" w:space="0" w:color="auto"/>
              </w:divBdr>
              <w:divsChild>
                <w:div w:id="1187400291">
                  <w:marLeft w:val="0"/>
                  <w:marRight w:val="0"/>
                  <w:marTop w:val="0"/>
                  <w:marBottom w:val="0"/>
                  <w:divBdr>
                    <w:top w:val="none" w:sz="0" w:space="0" w:color="auto"/>
                    <w:left w:val="none" w:sz="0" w:space="0" w:color="auto"/>
                    <w:bottom w:val="none" w:sz="0" w:space="0" w:color="auto"/>
                    <w:right w:val="none" w:sz="0" w:space="0" w:color="auto"/>
                  </w:divBdr>
                </w:div>
              </w:divsChild>
            </w:div>
            <w:div w:id="1303189883">
              <w:marLeft w:val="0"/>
              <w:marRight w:val="0"/>
              <w:marTop w:val="0"/>
              <w:marBottom w:val="0"/>
              <w:divBdr>
                <w:top w:val="none" w:sz="0" w:space="0" w:color="auto"/>
                <w:left w:val="none" w:sz="0" w:space="0" w:color="auto"/>
                <w:bottom w:val="none" w:sz="0" w:space="0" w:color="auto"/>
                <w:right w:val="none" w:sz="0" w:space="0" w:color="auto"/>
              </w:divBdr>
              <w:divsChild>
                <w:div w:id="2027361090">
                  <w:marLeft w:val="0"/>
                  <w:marRight w:val="0"/>
                  <w:marTop w:val="0"/>
                  <w:marBottom w:val="0"/>
                  <w:divBdr>
                    <w:top w:val="none" w:sz="0" w:space="0" w:color="auto"/>
                    <w:left w:val="none" w:sz="0" w:space="0" w:color="auto"/>
                    <w:bottom w:val="none" w:sz="0" w:space="0" w:color="auto"/>
                    <w:right w:val="none" w:sz="0" w:space="0" w:color="auto"/>
                  </w:divBdr>
                </w:div>
              </w:divsChild>
            </w:div>
            <w:div w:id="1606570878">
              <w:marLeft w:val="0"/>
              <w:marRight w:val="0"/>
              <w:marTop w:val="0"/>
              <w:marBottom w:val="0"/>
              <w:divBdr>
                <w:top w:val="none" w:sz="0" w:space="0" w:color="auto"/>
                <w:left w:val="none" w:sz="0" w:space="0" w:color="auto"/>
                <w:bottom w:val="none" w:sz="0" w:space="0" w:color="auto"/>
                <w:right w:val="none" w:sz="0" w:space="0" w:color="auto"/>
              </w:divBdr>
              <w:divsChild>
                <w:div w:id="426653455">
                  <w:marLeft w:val="0"/>
                  <w:marRight w:val="0"/>
                  <w:marTop w:val="0"/>
                  <w:marBottom w:val="0"/>
                  <w:divBdr>
                    <w:top w:val="none" w:sz="0" w:space="0" w:color="auto"/>
                    <w:left w:val="none" w:sz="0" w:space="0" w:color="auto"/>
                    <w:bottom w:val="none" w:sz="0" w:space="0" w:color="auto"/>
                    <w:right w:val="none" w:sz="0" w:space="0" w:color="auto"/>
                  </w:divBdr>
                </w:div>
              </w:divsChild>
            </w:div>
            <w:div w:id="84310307">
              <w:marLeft w:val="0"/>
              <w:marRight w:val="0"/>
              <w:marTop w:val="0"/>
              <w:marBottom w:val="0"/>
              <w:divBdr>
                <w:top w:val="none" w:sz="0" w:space="0" w:color="auto"/>
                <w:left w:val="none" w:sz="0" w:space="0" w:color="auto"/>
                <w:bottom w:val="none" w:sz="0" w:space="0" w:color="auto"/>
                <w:right w:val="none" w:sz="0" w:space="0" w:color="auto"/>
              </w:divBdr>
              <w:divsChild>
                <w:div w:id="971712615">
                  <w:marLeft w:val="0"/>
                  <w:marRight w:val="0"/>
                  <w:marTop w:val="0"/>
                  <w:marBottom w:val="0"/>
                  <w:divBdr>
                    <w:top w:val="none" w:sz="0" w:space="0" w:color="auto"/>
                    <w:left w:val="none" w:sz="0" w:space="0" w:color="auto"/>
                    <w:bottom w:val="none" w:sz="0" w:space="0" w:color="auto"/>
                    <w:right w:val="none" w:sz="0" w:space="0" w:color="auto"/>
                  </w:divBdr>
                </w:div>
              </w:divsChild>
            </w:div>
            <w:div w:id="1416584447">
              <w:marLeft w:val="0"/>
              <w:marRight w:val="0"/>
              <w:marTop w:val="0"/>
              <w:marBottom w:val="0"/>
              <w:divBdr>
                <w:top w:val="none" w:sz="0" w:space="0" w:color="auto"/>
                <w:left w:val="none" w:sz="0" w:space="0" w:color="auto"/>
                <w:bottom w:val="none" w:sz="0" w:space="0" w:color="auto"/>
                <w:right w:val="none" w:sz="0" w:space="0" w:color="auto"/>
              </w:divBdr>
              <w:divsChild>
                <w:div w:id="147475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663375">
          <w:marLeft w:val="0"/>
          <w:marRight w:val="0"/>
          <w:marTop w:val="0"/>
          <w:marBottom w:val="0"/>
          <w:divBdr>
            <w:top w:val="none" w:sz="0" w:space="0" w:color="auto"/>
            <w:left w:val="none" w:sz="0" w:space="0" w:color="auto"/>
            <w:bottom w:val="none" w:sz="0" w:space="0" w:color="auto"/>
            <w:right w:val="none" w:sz="0" w:space="0" w:color="auto"/>
          </w:divBdr>
        </w:div>
        <w:div w:id="2089224102">
          <w:marLeft w:val="0"/>
          <w:marRight w:val="0"/>
          <w:marTop w:val="0"/>
          <w:marBottom w:val="0"/>
          <w:divBdr>
            <w:top w:val="none" w:sz="0" w:space="0" w:color="auto"/>
            <w:left w:val="none" w:sz="0" w:space="0" w:color="auto"/>
            <w:bottom w:val="none" w:sz="0" w:space="0" w:color="auto"/>
            <w:right w:val="none" w:sz="0" w:space="0" w:color="auto"/>
          </w:divBdr>
          <w:divsChild>
            <w:div w:id="2111776572">
              <w:marLeft w:val="0"/>
              <w:marRight w:val="0"/>
              <w:marTop w:val="0"/>
              <w:marBottom w:val="0"/>
              <w:divBdr>
                <w:top w:val="none" w:sz="0" w:space="0" w:color="auto"/>
                <w:left w:val="none" w:sz="0" w:space="0" w:color="auto"/>
                <w:bottom w:val="none" w:sz="0" w:space="0" w:color="auto"/>
                <w:right w:val="none" w:sz="0" w:space="0" w:color="auto"/>
              </w:divBdr>
              <w:divsChild>
                <w:div w:id="213977512">
                  <w:marLeft w:val="0"/>
                  <w:marRight w:val="0"/>
                  <w:marTop w:val="0"/>
                  <w:marBottom w:val="0"/>
                  <w:divBdr>
                    <w:top w:val="none" w:sz="0" w:space="0" w:color="auto"/>
                    <w:left w:val="none" w:sz="0" w:space="0" w:color="auto"/>
                    <w:bottom w:val="none" w:sz="0" w:space="0" w:color="auto"/>
                    <w:right w:val="none" w:sz="0" w:space="0" w:color="auto"/>
                  </w:divBdr>
                </w:div>
              </w:divsChild>
            </w:div>
            <w:div w:id="854032182">
              <w:marLeft w:val="0"/>
              <w:marRight w:val="0"/>
              <w:marTop w:val="0"/>
              <w:marBottom w:val="0"/>
              <w:divBdr>
                <w:top w:val="none" w:sz="0" w:space="0" w:color="auto"/>
                <w:left w:val="none" w:sz="0" w:space="0" w:color="auto"/>
                <w:bottom w:val="none" w:sz="0" w:space="0" w:color="auto"/>
                <w:right w:val="none" w:sz="0" w:space="0" w:color="auto"/>
              </w:divBdr>
              <w:divsChild>
                <w:div w:id="727340176">
                  <w:marLeft w:val="0"/>
                  <w:marRight w:val="0"/>
                  <w:marTop w:val="0"/>
                  <w:marBottom w:val="0"/>
                  <w:divBdr>
                    <w:top w:val="none" w:sz="0" w:space="0" w:color="auto"/>
                    <w:left w:val="none" w:sz="0" w:space="0" w:color="auto"/>
                    <w:bottom w:val="none" w:sz="0" w:space="0" w:color="auto"/>
                    <w:right w:val="none" w:sz="0" w:space="0" w:color="auto"/>
                  </w:divBdr>
                </w:div>
              </w:divsChild>
            </w:div>
            <w:div w:id="242688723">
              <w:marLeft w:val="0"/>
              <w:marRight w:val="0"/>
              <w:marTop w:val="0"/>
              <w:marBottom w:val="0"/>
              <w:divBdr>
                <w:top w:val="none" w:sz="0" w:space="0" w:color="auto"/>
                <w:left w:val="none" w:sz="0" w:space="0" w:color="auto"/>
                <w:bottom w:val="none" w:sz="0" w:space="0" w:color="auto"/>
                <w:right w:val="none" w:sz="0" w:space="0" w:color="auto"/>
              </w:divBdr>
              <w:divsChild>
                <w:div w:id="1926070251">
                  <w:marLeft w:val="0"/>
                  <w:marRight w:val="0"/>
                  <w:marTop w:val="0"/>
                  <w:marBottom w:val="0"/>
                  <w:divBdr>
                    <w:top w:val="none" w:sz="0" w:space="0" w:color="auto"/>
                    <w:left w:val="none" w:sz="0" w:space="0" w:color="auto"/>
                    <w:bottom w:val="none" w:sz="0" w:space="0" w:color="auto"/>
                    <w:right w:val="none" w:sz="0" w:space="0" w:color="auto"/>
                  </w:divBdr>
                </w:div>
              </w:divsChild>
            </w:div>
            <w:div w:id="1763408342">
              <w:marLeft w:val="0"/>
              <w:marRight w:val="0"/>
              <w:marTop w:val="0"/>
              <w:marBottom w:val="0"/>
              <w:divBdr>
                <w:top w:val="none" w:sz="0" w:space="0" w:color="auto"/>
                <w:left w:val="none" w:sz="0" w:space="0" w:color="auto"/>
                <w:bottom w:val="none" w:sz="0" w:space="0" w:color="auto"/>
                <w:right w:val="none" w:sz="0" w:space="0" w:color="auto"/>
              </w:divBdr>
              <w:divsChild>
                <w:div w:id="2138837846">
                  <w:marLeft w:val="0"/>
                  <w:marRight w:val="0"/>
                  <w:marTop w:val="0"/>
                  <w:marBottom w:val="0"/>
                  <w:divBdr>
                    <w:top w:val="none" w:sz="0" w:space="0" w:color="auto"/>
                    <w:left w:val="none" w:sz="0" w:space="0" w:color="auto"/>
                    <w:bottom w:val="none" w:sz="0" w:space="0" w:color="auto"/>
                    <w:right w:val="none" w:sz="0" w:space="0" w:color="auto"/>
                  </w:divBdr>
                </w:div>
              </w:divsChild>
            </w:div>
            <w:div w:id="465588982">
              <w:marLeft w:val="0"/>
              <w:marRight w:val="0"/>
              <w:marTop w:val="0"/>
              <w:marBottom w:val="0"/>
              <w:divBdr>
                <w:top w:val="none" w:sz="0" w:space="0" w:color="auto"/>
                <w:left w:val="none" w:sz="0" w:space="0" w:color="auto"/>
                <w:bottom w:val="none" w:sz="0" w:space="0" w:color="auto"/>
                <w:right w:val="none" w:sz="0" w:space="0" w:color="auto"/>
              </w:divBdr>
              <w:divsChild>
                <w:div w:id="710349396">
                  <w:marLeft w:val="0"/>
                  <w:marRight w:val="0"/>
                  <w:marTop w:val="0"/>
                  <w:marBottom w:val="0"/>
                  <w:divBdr>
                    <w:top w:val="none" w:sz="0" w:space="0" w:color="auto"/>
                    <w:left w:val="none" w:sz="0" w:space="0" w:color="auto"/>
                    <w:bottom w:val="none" w:sz="0" w:space="0" w:color="auto"/>
                    <w:right w:val="none" w:sz="0" w:space="0" w:color="auto"/>
                  </w:divBdr>
                </w:div>
              </w:divsChild>
            </w:div>
            <w:div w:id="1055816561">
              <w:marLeft w:val="0"/>
              <w:marRight w:val="0"/>
              <w:marTop w:val="0"/>
              <w:marBottom w:val="0"/>
              <w:divBdr>
                <w:top w:val="none" w:sz="0" w:space="0" w:color="auto"/>
                <w:left w:val="none" w:sz="0" w:space="0" w:color="auto"/>
                <w:bottom w:val="none" w:sz="0" w:space="0" w:color="auto"/>
                <w:right w:val="none" w:sz="0" w:space="0" w:color="auto"/>
              </w:divBdr>
              <w:divsChild>
                <w:div w:id="1363826906">
                  <w:marLeft w:val="0"/>
                  <w:marRight w:val="0"/>
                  <w:marTop w:val="0"/>
                  <w:marBottom w:val="0"/>
                  <w:divBdr>
                    <w:top w:val="none" w:sz="0" w:space="0" w:color="auto"/>
                    <w:left w:val="none" w:sz="0" w:space="0" w:color="auto"/>
                    <w:bottom w:val="none" w:sz="0" w:space="0" w:color="auto"/>
                    <w:right w:val="none" w:sz="0" w:space="0" w:color="auto"/>
                  </w:divBdr>
                </w:div>
              </w:divsChild>
            </w:div>
            <w:div w:id="220024691">
              <w:marLeft w:val="0"/>
              <w:marRight w:val="0"/>
              <w:marTop w:val="0"/>
              <w:marBottom w:val="0"/>
              <w:divBdr>
                <w:top w:val="none" w:sz="0" w:space="0" w:color="auto"/>
                <w:left w:val="none" w:sz="0" w:space="0" w:color="auto"/>
                <w:bottom w:val="none" w:sz="0" w:space="0" w:color="auto"/>
                <w:right w:val="none" w:sz="0" w:space="0" w:color="auto"/>
              </w:divBdr>
              <w:divsChild>
                <w:div w:id="978732000">
                  <w:marLeft w:val="0"/>
                  <w:marRight w:val="0"/>
                  <w:marTop w:val="0"/>
                  <w:marBottom w:val="0"/>
                  <w:divBdr>
                    <w:top w:val="none" w:sz="0" w:space="0" w:color="auto"/>
                    <w:left w:val="none" w:sz="0" w:space="0" w:color="auto"/>
                    <w:bottom w:val="none" w:sz="0" w:space="0" w:color="auto"/>
                    <w:right w:val="none" w:sz="0" w:space="0" w:color="auto"/>
                  </w:divBdr>
                </w:div>
              </w:divsChild>
            </w:div>
            <w:div w:id="915825285">
              <w:marLeft w:val="0"/>
              <w:marRight w:val="0"/>
              <w:marTop w:val="0"/>
              <w:marBottom w:val="0"/>
              <w:divBdr>
                <w:top w:val="none" w:sz="0" w:space="0" w:color="auto"/>
                <w:left w:val="none" w:sz="0" w:space="0" w:color="auto"/>
                <w:bottom w:val="none" w:sz="0" w:space="0" w:color="auto"/>
                <w:right w:val="none" w:sz="0" w:space="0" w:color="auto"/>
              </w:divBdr>
              <w:divsChild>
                <w:div w:id="2119837059">
                  <w:marLeft w:val="0"/>
                  <w:marRight w:val="0"/>
                  <w:marTop w:val="0"/>
                  <w:marBottom w:val="0"/>
                  <w:divBdr>
                    <w:top w:val="none" w:sz="0" w:space="0" w:color="auto"/>
                    <w:left w:val="none" w:sz="0" w:space="0" w:color="auto"/>
                    <w:bottom w:val="none" w:sz="0" w:space="0" w:color="auto"/>
                    <w:right w:val="none" w:sz="0" w:space="0" w:color="auto"/>
                  </w:divBdr>
                </w:div>
              </w:divsChild>
            </w:div>
            <w:div w:id="64881772">
              <w:marLeft w:val="0"/>
              <w:marRight w:val="0"/>
              <w:marTop w:val="0"/>
              <w:marBottom w:val="0"/>
              <w:divBdr>
                <w:top w:val="none" w:sz="0" w:space="0" w:color="auto"/>
                <w:left w:val="none" w:sz="0" w:space="0" w:color="auto"/>
                <w:bottom w:val="none" w:sz="0" w:space="0" w:color="auto"/>
                <w:right w:val="none" w:sz="0" w:space="0" w:color="auto"/>
              </w:divBdr>
              <w:divsChild>
                <w:div w:id="895822134">
                  <w:marLeft w:val="0"/>
                  <w:marRight w:val="0"/>
                  <w:marTop w:val="0"/>
                  <w:marBottom w:val="0"/>
                  <w:divBdr>
                    <w:top w:val="none" w:sz="0" w:space="0" w:color="auto"/>
                    <w:left w:val="none" w:sz="0" w:space="0" w:color="auto"/>
                    <w:bottom w:val="none" w:sz="0" w:space="0" w:color="auto"/>
                    <w:right w:val="none" w:sz="0" w:space="0" w:color="auto"/>
                  </w:divBdr>
                </w:div>
              </w:divsChild>
            </w:div>
            <w:div w:id="1131442672">
              <w:marLeft w:val="0"/>
              <w:marRight w:val="0"/>
              <w:marTop w:val="0"/>
              <w:marBottom w:val="0"/>
              <w:divBdr>
                <w:top w:val="none" w:sz="0" w:space="0" w:color="auto"/>
                <w:left w:val="none" w:sz="0" w:space="0" w:color="auto"/>
                <w:bottom w:val="none" w:sz="0" w:space="0" w:color="auto"/>
                <w:right w:val="none" w:sz="0" w:space="0" w:color="auto"/>
              </w:divBdr>
              <w:divsChild>
                <w:div w:id="443767109">
                  <w:marLeft w:val="0"/>
                  <w:marRight w:val="0"/>
                  <w:marTop w:val="0"/>
                  <w:marBottom w:val="0"/>
                  <w:divBdr>
                    <w:top w:val="none" w:sz="0" w:space="0" w:color="auto"/>
                    <w:left w:val="none" w:sz="0" w:space="0" w:color="auto"/>
                    <w:bottom w:val="none" w:sz="0" w:space="0" w:color="auto"/>
                    <w:right w:val="none" w:sz="0" w:space="0" w:color="auto"/>
                  </w:divBdr>
                </w:div>
              </w:divsChild>
            </w:div>
            <w:div w:id="90705078">
              <w:marLeft w:val="0"/>
              <w:marRight w:val="0"/>
              <w:marTop w:val="0"/>
              <w:marBottom w:val="0"/>
              <w:divBdr>
                <w:top w:val="none" w:sz="0" w:space="0" w:color="auto"/>
                <w:left w:val="none" w:sz="0" w:space="0" w:color="auto"/>
                <w:bottom w:val="none" w:sz="0" w:space="0" w:color="auto"/>
                <w:right w:val="none" w:sz="0" w:space="0" w:color="auto"/>
              </w:divBdr>
              <w:divsChild>
                <w:div w:id="856771876">
                  <w:marLeft w:val="0"/>
                  <w:marRight w:val="0"/>
                  <w:marTop w:val="0"/>
                  <w:marBottom w:val="0"/>
                  <w:divBdr>
                    <w:top w:val="none" w:sz="0" w:space="0" w:color="auto"/>
                    <w:left w:val="none" w:sz="0" w:space="0" w:color="auto"/>
                    <w:bottom w:val="none" w:sz="0" w:space="0" w:color="auto"/>
                    <w:right w:val="none" w:sz="0" w:space="0" w:color="auto"/>
                  </w:divBdr>
                </w:div>
              </w:divsChild>
            </w:div>
            <w:div w:id="240794751">
              <w:marLeft w:val="0"/>
              <w:marRight w:val="0"/>
              <w:marTop w:val="0"/>
              <w:marBottom w:val="0"/>
              <w:divBdr>
                <w:top w:val="none" w:sz="0" w:space="0" w:color="auto"/>
                <w:left w:val="none" w:sz="0" w:space="0" w:color="auto"/>
                <w:bottom w:val="none" w:sz="0" w:space="0" w:color="auto"/>
                <w:right w:val="none" w:sz="0" w:space="0" w:color="auto"/>
              </w:divBdr>
              <w:divsChild>
                <w:div w:id="830023289">
                  <w:marLeft w:val="0"/>
                  <w:marRight w:val="0"/>
                  <w:marTop w:val="0"/>
                  <w:marBottom w:val="0"/>
                  <w:divBdr>
                    <w:top w:val="none" w:sz="0" w:space="0" w:color="auto"/>
                    <w:left w:val="none" w:sz="0" w:space="0" w:color="auto"/>
                    <w:bottom w:val="none" w:sz="0" w:space="0" w:color="auto"/>
                    <w:right w:val="none" w:sz="0" w:space="0" w:color="auto"/>
                  </w:divBdr>
                </w:div>
              </w:divsChild>
            </w:div>
            <w:div w:id="495531384">
              <w:marLeft w:val="0"/>
              <w:marRight w:val="0"/>
              <w:marTop w:val="0"/>
              <w:marBottom w:val="0"/>
              <w:divBdr>
                <w:top w:val="none" w:sz="0" w:space="0" w:color="auto"/>
                <w:left w:val="none" w:sz="0" w:space="0" w:color="auto"/>
                <w:bottom w:val="none" w:sz="0" w:space="0" w:color="auto"/>
                <w:right w:val="none" w:sz="0" w:space="0" w:color="auto"/>
              </w:divBdr>
              <w:divsChild>
                <w:div w:id="2104914115">
                  <w:marLeft w:val="0"/>
                  <w:marRight w:val="0"/>
                  <w:marTop w:val="0"/>
                  <w:marBottom w:val="0"/>
                  <w:divBdr>
                    <w:top w:val="none" w:sz="0" w:space="0" w:color="auto"/>
                    <w:left w:val="none" w:sz="0" w:space="0" w:color="auto"/>
                    <w:bottom w:val="none" w:sz="0" w:space="0" w:color="auto"/>
                    <w:right w:val="none" w:sz="0" w:space="0" w:color="auto"/>
                  </w:divBdr>
                </w:div>
              </w:divsChild>
            </w:div>
            <w:div w:id="216281208">
              <w:marLeft w:val="0"/>
              <w:marRight w:val="0"/>
              <w:marTop w:val="0"/>
              <w:marBottom w:val="0"/>
              <w:divBdr>
                <w:top w:val="none" w:sz="0" w:space="0" w:color="auto"/>
                <w:left w:val="none" w:sz="0" w:space="0" w:color="auto"/>
                <w:bottom w:val="none" w:sz="0" w:space="0" w:color="auto"/>
                <w:right w:val="none" w:sz="0" w:space="0" w:color="auto"/>
              </w:divBdr>
              <w:divsChild>
                <w:div w:id="1643971264">
                  <w:marLeft w:val="0"/>
                  <w:marRight w:val="0"/>
                  <w:marTop w:val="0"/>
                  <w:marBottom w:val="0"/>
                  <w:divBdr>
                    <w:top w:val="none" w:sz="0" w:space="0" w:color="auto"/>
                    <w:left w:val="none" w:sz="0" w:space="0" w:color="auto"/>
                    <w:bottom w:val="none" w:sz="0" w:space="0" w:color="auto"/>
                    <w:right w:val="none" w:sz="0" w:space="0" w:color="auto"/>
                  </w:divBdr>
                </w:div>
              </w:divsChild>
            </w:div>
            <w:div w:id="18747462">
              <w:marLeft w:val="0"/>
              <w:marRight w:val="0"/>
              <w:marTop w:val="0"/>
              <w:marBottom w:val="0"/>
              <w:divBdr>
                <w:top w:val="none" w:sz="0" w:space="0" w:color="auto"/>
                <w:left w:val="none" w:sz="0" w:space="0" w:color="auto"/>
                <w:bottom w:val="none" w:sz="0" w:space="0" w:color="auto"/>
                <w:right w:val="none" w:sz="0" w:space="0" w:color="auto"/>
              </w:divBdr>
              <w:divsChild>
                <w:div w:id="337197847">
                  <w:marLeft w:val="0"/>
                  <w:marRight w:val="0"/>
                  <w:marTop w:val="0"/>
                  <w:marBottom w:val="0"/>
                  <w:divBdr>
                    <w:top w:val="none" w:sz="0" w:space="0" w:color="auto"/>
                    <w:left w:val="none" w:sz="0" w:space="0" w:color="auto"/>
                    <w:bottom w:val="none" w:sz="0" w:space="0" w:color="auto"/>
                    <w:right w:val="none" w:sz="0" w:space="0" w:color="auto"/>
                  </w:divBdr>
                </w:div>
              </w:divsChild>
            </w:div>
            <w:div w:id="2003465534">
              <w:marLeft w:val="0"/>
              <w:marRight w:val="0"/>
              <w:marTop w:val="0"/>
              <w:marBottom w:val="0"/>
              <w:divBdr>
                <w:top w:val="none" w:sz="0" w:space="0" w:color="auto"/>
                <w:left w:val="none" w:sz="0" w:space="0" w:color="auto"/>
                <w:bottom w:val="none" w:sz="0" w:space="0" w:color="auto"/>
                <w:right w:val="none" w:sz="0" w:space="0" w:color="auto"/>
              </w:divBdr>
              <w:divsChild>
                <w:div w:id="1341349197">
                  <w:marLeft w:val="0"/>
                  <w:marRight w:val="0"/>
                  <w:marTop w:val="0"/>
                  <w:marBottom w:val="0"/>
                  <w:divBdr>
                    <w:top w:val="none" w:sz="0" w:space="0" w:color="auto"/>
                    <w:left w:val="none" w:sz="0" w:space="0" w:color="auto"/>
                    <w:bottom w:val="none" w:sz="0" w:space="0" w:color="auto"/>
                    <w:right w:val="none" w:sz="0" w:space="0" w:color="auto"/>
                  </w:divBdr>
                </w:div>
              </w:divsChild>
            </w:div>
            <w:div w:id="767965776">
              <w:marLeft w:val="0"/>
              <w:marRight w:val="0"/>
              <w:marTop w:val="0"/>
              <w:marBottom w:val="0"/>
              <w:divBdr>
                <w:top w:val="none" w:sz="0" w:space="0" w:color="auto"/>
                <w:left w:val="none" w:sz="0" w:space="0" w:color="auto"/>
                <w:bottom w:val="none" w:sz="0" w:space="0" w:color="auto"/>
                <w:right w:val="none" w:sz="0" w:space="0" w:color="auto"/>
              </w:divBdr>
              <w:divsChild>
                <w:div w:id="1698307382">
                  <w:marLeft w:val="0"/>
                  <w:marRight w:val="0"/>
                  <w:marTop w:val="0"/>
                  <w:marBottom w:val="0"/>
                  <w:divBdr>
                    <w:top w:val="none" w:sz="0" w:space="0" w:color="auto"/>
                    <w:left w:val="none" w:sz="0" w:space="0" w:color="auto"/>
                    <w:bottom w:val="none" w:sz="0" w:space="0" w:color="auto"/>
                    <w:right w:val="none" w:sz="0" w:space="0" w:color="auto"/>
                  </w:divBdr>
                </w:div>
              </w:divsChild>
            </w:div>
            <w:div w:id="1661733053">
              <w:marLeft w:val="0"/>
              <w:marRight w:val="0"/>
              <w:marTop w:val="0"/>
              <w:marBottom w:val="0"/>
              <w:divBdr>
                <w:top w:val="none" w:sz="0" w:space="0" w:color="auto"/>
                <w:left w:val="none" w:sz="0" w:space="0" w:color="auto"/>
                <w:bottom w:val="none" w:sz="0" w:space="0" w:color="auto"/>
                <w:right w:val="none" w:sz="0" w:space="0" w:color="auto"/>
              </w:divBdr>
              <w:divsChild>
                <w:div w:id="654071196">
                  <w:marLeft w:val="0"/>
                  <w:marRight w:val="0"/>
                  <w:marTop w:val="0"/>
                  <w:marBottom w:val="0"/>
                  <w:divBdr>
                    <w:top w:val="none" w:sz="0" w:space="0" w:color="auto"/>
                    <w:left w:val="none" w:sz="0" w:space="0" w:color="auto"/>
                    <w:bottom w:val="none" w:sz="0" w:space="0" w:color="auto"/>
                    <w:right w:val="none" w:sz="0" w:space="0" w:color="auto"/>
                  </w:divBdr>
                </w:div>
              </w:divsChild>
            </w:div>
            <w:div w:id="1511988096">
              <w:marLeft w:val="0"/>
              <w:marRight w:val="0"/>
              <w:marTop w:val="0"/>
              <w:marBottom w:val="0"/>
              <w:divBdr>
                <w:top w:val="none" w:sz="0" w:space="0" w:color="auto"/>
                <w:left w:val="none" w:sz="0" w:space="0" w:color="auto"/>
                <w:bottom w:val="none" w:sz="0" w:space="0" w:color="auto"/>
                <w:right w:val="none" w:sz="0" w:space="0" w:color="auto"/>
              </w:divBdr>
              <w:divsChild>
                <w:div w:id="14038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61818">
          <w:marLeft w:val="0"/>
          <w:marRight w:val="0"/>
          <w:marTop w:val="0"/>
          <w:marBottom w:val="0"/>
          <w:divBdr>
            <w:top w:val="none" w:sz="0" w:space="0" w:color="auto"/>
            <w:left w:val="none" w:sz="0" w:space="0" w:color="auto"/>
            <w:bottom w:val="none" w:sz="0" w:space="0" w:color="auto"/>
            <w:right w:val="none" w:sz="0" w:space="0" w:color="auto"/>
          </w:divBdr>
          <w:divsChild>
            <w:div w:id="1483158526">
              <w:marLeft w:val="0"/>
              <w:marRight w:val="0"/>
              <w:marTop w:val="0"/>
              <w:marBottom w:val="0"/>
              <w:divBdr>
                <w:top w:val="none" w:sz="0" w:space="0" w:color="auto"/>
                <w:left w:val="none" w:sz="0" w:space="0" w:color="auto"/>
                <w:bottom w:val="none" w:sz="0" w:space="0" w:color="auto"/>
                <w:right w:val="none" w:sz="0" w:space="0" w:color="auto"/>
              </w:divBdr>
              <w:divsChild>
                <w:div w:id="2754996">
                  <w:marLeft w:val="0"/>
                  <w:marRight w:val="0"/>
                  <w:marTop w:val="0"/>
                  <w:marBottom w:val="0"/>
                  <w:divBdr>
                    <w:top w:val="none" w:sz="0" w:space="0" w:color="auto"/>
                    <w:left w:val="none" w:sz="0" w:space="0" w:color="auto"/>
                    <w:bottom w:val="none" w:sz="0" w:space="0" w:color="auto"/>
                    <w:right w:val="none" w:sz="0" w:space="0" w:color="auto"/>
                  </w:divBdr>
                </w:div>
              </w:divsChild>
            </w:div>
            <w:div w:id="1770007462">
              <w:marLeft w:val="0"/>
              <w:marRight w:val="0"/>
              <w:marTop w:val="0"/>
              <w:marBottom w:val="0"/>
              <w:divBdr>
                <w:top w:val="none" w:sz="0" w:space="0" w:color="auto"/>
                <w:left w:val="none" w:sz="0" w:space="0" w:color="auto"/>
                <w:bottom w:val="none" w:sz="0" w:space="0" w:color="auto"/>
                <w:right w:val="none" w:sz="0" w:space="0" w:color="auto"/>
              </w:divBdr>
              <w:divsChild>
                <w:div w:id="558396540">
                  <w:marLeft w:val="0"/>
                  <w:marRight w:val="0"/>
                  <w:marTop w:val="0"/>
                  <w:marBottom w:val="0"/>
                  <w:divBdr>
                    <w:top w:val="none" w:sz="0" w:space="0" w:color="auto"/>
                    <w:left w:val="none" w:sz="0" w:space="0" w:color="auto"/>
                    <w:bottom w:val="none" w:sz="0" w:space="0" w:color="auto"/>
                    <w:right w:val="none" w:sz="0" w:space="0" w:color="auto"/>
                  </w:divBdr>
                </w:div>
              </w:divsChild>
            </w:div>
            <w:div w:id="184558127">
              <w:marLeft w:val="0"/>
              <w:marRight w:val="0"/>
              <w:marTop w:val="0"/>
              <w:marBottom w:val="0"/>
              <w:divBdr>
                <w:top w:val="none" w:sz="0" w:space="0" w:color="auto"/>
                <w:left w:val="none" w:sz="0" w:space="0" w:color="auto"/>
                <w:bottom w:val="none" w:sz="0" w:space="0" w:color="auto"/>
                <w:right w:val="none" w:sz="0" w:space="0" w:color="auto"/>
              </w:divBdr>
              <w:divsChild>
                <w:div w:id="529683852">
                  <w:marLeft w:val="0"/>
                  <w:marRight w:val="0"/>
                  <w:marTop w:val="0"/>
                  <w:marBottom w:val="0"/>
                  <w:divBdr>
                    <w:top w:val="none" w:sz="0" w:space="0" w:color="auto"/>
                    <w:left w:val="none" w:sz="0" w:space="0" w:color="auto"/>
                    <w:bottom w:val="none" w:sz="0" w:space="0" w:color="auto"/>
                    <w:right w:val="none" w:sz="0" w:space="0" w:color="auto"/>
                  </w:divBdr>
                </w:div>
              </w:divsChild>
            </w:div>
            <w:div w:id="1527937126">
              <w:marLeft w:val="0"/>
              <w:marRight w:val="0"/>
              <w:marTop w:val="0"/>
              <w:marBottom w:val="0"/>
              <w:divBdr>
                <w:top w:val="none" w:sz="0" w:space="0" w:color="auto"/>
                <w:left w:val="none" w:sz="0" w:space="0" w:color="auto"/>
                <w:bottom w:val="none" w:sz="0" w:space="0" w:color="auto"/>
                <w:right w:val="none" w:sz="0" w:space="0" w:color="auto"/>
              </w:divBdr>
              <w:divsChild>
                <w:div w:id="1717120856">
                  <w:marLeft w:val="0"/>
                  <w:marRight w:val="0"/>
                  <w:marTop w:val="0"/>
                  <w:marBottom w:val="0"/>
                  <w:divBdr>
                    <w:top w:val="none" w:sz="0" w:space="0" w:color="auto"/>
                    <w:left w:val="none" w:sz="0" w:space="0" w:color="auto"/>
                    <w:bottom w:val="none" w:sz="0" w:space="0" w:color="auto"/>
                    <w:right w:val="none" w:sz="0" w:space="0" w:color="auto"/>
                  </w:divBdr>
                </w:div>
              </w:divsChild>
            </w:div>
            <w:div w:id="1496988707">
              <w:marLeft w:val="0"/>
              <w:marRight w:val="0"/>
              <w:marTop w:val="0"/>
              <w:marBottom w:val="0"/>
              <w:divBdr>
                <w:top w:val="none" w:sz="0" w:space="0" w:color="auto"/>
                <w:left w:val="none" w:sz="0" w:space="0" w:color="auto"/>
                <w:bottom w:val="none" w:sz="0" w:space="0" w:color="auto"/>
                <w:right w:val="none" w:sz="0" w:space="0" w:color="auto"/>
              </w:divBdr>
              <w:divsChild>
                <w:div w:id="490171418">
                  <w:marLeft w:val="0"/>
                  <w:marRight w:val="0"/>
                  <w:marTop w:val="0"/>
                  <w:marBottom w:val="0"/>
                  <w:divBdr>
                    <w:top w:val="none" w:sz="0" w:space="0" w:color="auto"/>
                    <w:left w:val="none" w:sz="0" w:space="0" w:color="auto"/>
                    <w:bottom w:val="none" w:sz="0" w:space="0" w:color="auto"/>
                    <w:right w:val="none" w:sz="0" w:space="0" w:color="auto"/>
                  </w:divBdr>
                </w:div>
              </w:divsChild>
            </w:div>
            <w:div w:id="1978952792">
              <w:marLeft w:val="0"/>
              <w:marRight w:val="0"/>
              <w:marTop w:val="0"/>
              <w:marBottom w:val="0"/>
              <w:divBdr>
                <w:top w:val="none" w:sz="0" w:space="0" w:color="auto"/>
                <w:left w:val="none" w:sz="0" w:space="0" w:color="auto"/>
                <w:bottom w:val="none" w:sz="0" w:space="0" w:color="auto"/>
                <w:right w:val="none" w:sz="0" w:space="0" w:color="auto"/>
              </w:divBdr>
              <w:divsChild>
                <w:div w:id="844319449">
                  <w:marLeft w:val="0"/>
                  <w:marRight w:val="0"/>
                  <w:marTop w:val="0"/>
                  <w:marBottom w:val="0"/>
                  <w:divBdr>
                    <w:top w:val="none" w:sz="0" w:space="0" w:color="auto"/>
                    <w:left w:val="none" w:sz="0" w:space="0" w:color="auto"/>
                    <w:bottom w:val="none" w:sz="0" w:space="0" w:color="auto"/>
                    <w:right w:val="none" w:sz="0" w:space="0" w:color="auto"/>
                  </w:divBdr>
                </w:div>
              </w:divsChild>
            </w:div>
            <w:div w:id="386414664">
              <w:marLeft w:val="0"/>
              <w:marRight w:val="0"/>
              <w:marTop w:val="0"/>
              <w:marBottom w:val="0"/>
              <w:divBdr>
                <w:top w:val="none" w:sz="0" w:space="0" w:color="auto"/>
                <w:left w:val="none" w:sz="0" w:space="0" w:color="auto"/>
                <w:bottom w:val="none" w:sz="0" w:space="0" w:color="auto"/>
                <w:right w:val="none" w:sz="0" w:space="0" w:color="auto"/>
              </w:divBdr>
              <w:divsChild>
                <w:div w:id="641428291">
                  <w:marLeft w:val="0"/>
                  <w:marRight w:val="0"/>
                  <w:marTop w:val="0"/>
                  <w:marBottom w:val="0"/>
                  <w:divBdr>
                    <w:top w:val="none" w:sz="0" w:space="0" w:color="auto"/>
                    <w:left w:val="none" w:sz="0" w:space="0" w:color="auto"/>
                    <w:bottom w:val="none" w:sz="0" w:space="0" w:color="auto"/>
                    <w:right w:val="none" w:sz="0" w:space="0" w:color="auto"/>
                  </w:divBdr>
                </w:div>
              </w:divsChild>
            </w:div>
            <w:div w:id="686179194">
              <w:marLeft w:val="0"/>
              <w:marRight w:val="0"/>
              <w:marTop w:val="0"/>
              <w:marBottom w:val="0"/>
              <w:divBdr>
                <w:top w:val="none" w:sz="0" w:space="0" w:color="auto"/>
                <w:left w:val="none" w:sz="0" w:space="0" w:color="auto"/>
                <w:bottom w:val="none" w:sz="0" w:space="0" w:color="auto"/>
                <w:right w:val="none" w:sz="0" w:space="0" w:color="auto"/>
              </w:divBdr>
              <w:divsChild>
                <w:div w:id="1090810512">
                  <w:marLeft w:val="0"/>
                  <w:marRight w:val="0"/>
                  <w:marTop w:val="0"/>
                  <w:marBottom w:val="0"/>
                  <w:divBdr>
                    <w:top w:val="none" w:sz="0" w:space="0" w:color="auto"/>
                    <w:left w:val="none" w:sz="0" w:space="0" w:color="auto"/>
                    <w:bottom w:val="none" w:sz="0" w:space="0" w:color="auto"/>
                    <w:right w:val="none" w:sz="0" w:space="0" w:color="auto"/>
                  </w:divBdr>
                </w:div>
              </w:divsChild>
            </w:div>
            <w:div w:id="1151871429">
              <w:marLeft w:val="0"/>
              <w:marRight w:val="0"/>
              <w:marTop w:val="0"/>
              <w:marBottom w:val="0"/>
              <w:divBdr>
                <w:top w:val="none" w:sz="0" w:space="0" w:color="auto"/>
                <w:left w:val="none" w:sz="0" w:space="0" w:color="auto"/>
                <w:bottom w:val="none" w:sz="0" w:space="0" w:color="auto"/>
                <w:right w:val="none" w:sz="0" w:space="0" w:color="auto"/>
              </w:divBdr>
              <w:divsChild>
                <w:div w:id="1214580735">
                  <w:marLeft w:val="0"/>
                  <w:marRight w:val="0"/>
                  <w:marTop w:val="0"/>
                  <w:marBottom w:val="0"/>
                  <w:divBdr>
                    <w:top w:val="none" w:sz="0" w:space="0" w:color="auto"/>
                    <w:left w:val="none" w:sz="0" w:space="0" w:color="auto"/>
                    <w:bottom w:val="none" w:sz="0" w:space="0" w:color="auto"/>
                    <w:right w:val="none" w:sz="0" w:space="0" w:color="auto"/>
                  </w:divBdr>
                </w:div>
              </w:divsChild>
            </w:div>
            <w:div w:id="1194879386">
              <w:marLeft w:val="0"/>
              <w:marRight w:val="0"/>
              <w:marTop w:val="0"/>
              <w:marBottom w:val="0"/>
              <w:divBdr>
                <w:top w:val="none" w:sz="0" w:space="0" w:color="auto"/>
                <w:left w:val="none" w:sz="0" w:space="0" w:color="auto"/>
                <w:bottom w:val="none" w:sz="0" w:space="0" w:color="auto"/>
                <w:right w:val="none" w:sz="0" w:space="0" w:color="auto"/>
              </w:divBdr>
              <w:divsChild>
                <w:div w:id="258680690">
                  <w:marLeft w:val="0"/>
                  <w:marRight w:val="0"/>
                  <w:marTop w:val="0"/>
                  <w:marBottom w:val="0"/>
                  <w:divBdr>
                    <w:top w:val="none" w:sz="0" w:space="0" w:color="auto"/>
                    <w:left w:val="none" w:sz="0" w:space="0" w:color="auto"/>
                    <w:bottom w:val="none" w:sz="0" w:space="0" w:color="auto"/>
                    <w:right w:val="none" w:sz="0" w:space="0" w:color="auto"/>
                  </w:divBdr>
                </w:div>
              </w:divsChild>
            </w:div>
            <w:div w:id="1623226854">
              <w:marLeft w:val="0"/>
              <w:marRight w:val="0"/>
              <w:marTop w:val="0"/>
              <w:marBottom w:val="0"/>
              <w:divBdr>
                <w:top w:val="none" w:sz="0" w:space="0" w:color="auto"/>
                <w:left w:val="none" w:sz="0" w:space="0" w:color="auto"/>
                <w:bottom w:val="none" w:sz="0" w:space="0" w:color="auto"/>
                <w:right w:val="none" w:sz="0" w:space="0" w:color="auto"/>
              </w:divBdr>
              <w:divsChild>
                <w:div w:id="1356149836">
                  <w:marLeft w:val="0"/>
                  <w:marRight w:val="0"/>
                  <w:marTop w:val="0"/>
                  <w:marBottom w:val="0"/>
                  <w:divBdr>
                    <w:top w:val="none" w:sz="0" w:space="0" w:color="auto"/>
                    <w:left w:val="none" w:sz="0" w:space="0" w:color="auto"/>
                    <w:bottom w:val="none" w:sz="0" w:space="0" w:color="auto"/>
                    <w:right w:val="none" w:sz="0" w:space="0" w:color="auto"/>
                  </w:divBdr>
                </w:div>
              </w:divsChild>
            </w:div>
            <w:div w:id="2051875827">
              <w:marLeft w:val="0"/>
              <w:marRight w:val="0"/>
              <w:marTop w:val="0"/>
              <w:marBottom w:val="0"/>
              <w:divBdr>
                <w:top w:val="none" w:sz="0" w:space="0" w:color="auto"/>
                <w:left w:val="none" w:sz="0" w:space="0" w:color="auto"/>
                <w:bottom w:val="none" w:sz="0" w:space="0" w:color="auto"/>
                <w:right w:val="none" w:sz="0" w:space="0" w:color="auto"/>
              </w:divBdr>
              <w:divsChild>
                <w:div w:id="404763061">
                  <w:marLeft w:val="0"/>
                  <w:marRight w:val="0"/>
                  <w:marTop w:val="0"/>
                  <w:marBottom w:val="0"/>
                  <w:divBdr>
                    <w:top w:val="none" w:sz="0" w:space="0" w:color="auto"/>
                    <w:left w:val="none" w:sz="0" w:space="0" w:color="auto"/>
                    <w:bottom w:val="none" w:sz="0" w:space="0" w:color="auto"/>
                    <w:right w:val="none" w:sz="0" w:space="0" w:color="auto"/>
                  </w:divBdr>
                </w:div>
              </w:divsChild>
            </w:div>
            <w:div w:id="463474919">
              <w:marLeft w:val="0"/>
              <w:marRight w:val="0"/>
              <w:marTop w:val="0"/>
              <w:marBottom w:val="0"/>
              <w:divBdr>
                <w:top w:val="none" w:sz="0" w:space="0" w:color="auto"/>
                <w:left w:val="none" w:sz="0" w:space="0" w:color="auto"/>
                <w:bottom w:val="none" w:sz="0" w:space="0" w:color="auto"/>
                <w:right w:val="none" w:sz="0" w:space="0" w:color="auto"/>
              </w:divBdr>
              <w:divsChild>
                <w:div w:id="1000811620">
                  <w:marLeft w:val="0"/>
                  <w:marRight w:val="0"/>
                  <w:marTop w:val="0"/>
                  <w:marBottom w:val="0"/>
                  <w:divBdr>
                    <w:top w:val="none" w:sz="0" w:space="0" w:color="auto"/>
                    <w:left w:val="none" w:sz="0" w:space="0" w:color="auto"/>
                    <w:bottom w:val="none" w:sz="0" w:space="0" w:color="auto"/>
                    <w:right w:val="none" w:sz="0" w:space="0" w:color="auto"/>
                  </w:divBdr>
                </w:div>
              </w:divsChild>
            </w:div>
            <w:div w:id="1178076908">
              <w:marLeft w:val="0"/>
              <w:marRight w:val="0"/>
              <w:marTop w:val="0"/>
              <w:marBottom w:val="0"/>
              <w:divBdr>
                <w:top w:val="none" w:sz="0" w:space="0" w:color="auto"/>
                <w:left w:val="none" w:sz="0" w:space="0" w:color="auto"/>
                <w:bottom w:val="none" w:sz="0" w:space="0" w:color="auto"/>
                <w:right w:val="none" w:sz="0" w:space="0" w:color="auto"/>
              </w:divBdr>
              <w:divsChild>
                <w:div w:id="166213991">
                  <w:marLeft w:val="0"/>
                  <w:marRight w:val="0"/>
                  <w:marTop w:val="0"/>
                  <w:marBottom w:val="0"/>
                  <w:divBdr>
                    <w:top w:val="none" w:sz="0" w:space="0" w:color="auto"/>
                    <w:left w:val="none" w:sz="0" w:space="0" w:color="auto"/>
                    <w:bottom w:val="none" w:sz="0" w:space="0" w:color="auto"/>
                    <w:right w:val="none" w:sz="0" w:space="0" w:color="auto"/>
                  </w:divBdr>
                </w:div>
              </w:divsChild>
            </w:div>
            <w:div w:id="1721325219">
              <w:marLeft w:val="0"/>
              <w:marRight w:val="0"/>
              <w:marTop w:val="0"/>
              <w:marBottom w:val="0"/>
              <w:divBdr>
                <w:top w:val="none" w:sz="0" w:space="0" w:color="auto"/>
                <w:left w:val="none" w:sz="0" w:space="0" w:color="auto"/>
                <w:bottom w:val="none" w:sz="0" w:space="0" w:color="auto"/>
                <w:right w:val="none" w:sz="0" w:space="0" w:color="auto"/>
              </w:divBdr>
              <w:divsChild>
                <w:div w:id="293215370">
                  <w:marLeft w:val="0"/>
                  <w:marRight w:val="0"/>
                  <w:marTop w:val="0"/>
                  <w:marBottom w:val="0"/>
                  <w:divBdr>
                    <w:top w:val="none" w:sz="0" w:space="0" w:color="auto"/>
                    <w:left w:val="none" w:sz="0" w:space="0" w:color="auto"/>
                    <w:bottom w:val="none" w:sz="0" w:space="0" w:color="auto"/>
                    <w:right w:val="none" w:sz="0" w:space="0" w:color="auto"/>
                  </w:divBdr>
                </w:div>
              </w:divsChild>
            </w:div>
            <w:div w:id="421682289">
              <w:marLeft w:val="0"/>
              <w:marRight w:val="0"/>
              <w:marTop w:val="0"/>
              <w:marBottom w:val="0"/>
              <w:divBdr>
                <w:top w:val="none" w:sz="0" w:space="0" w:color="auto"/>
                <w:left w:val="none" w:sz="0" w:space="0" w:color="auto"/>
                <w:bottom w:val="none" w:sz="0" w:space="0" w:color="auto"/>
                <w:right w:val="none" w:sz="0" w:space="0" w:color="auto"/>
              </w:divBdr>
              <w:divsChild>
                <w:div w:id="1564825763">
                  <w:marLeft w:val="0"/>
                  <w:marRight w:val="0"/>
                  <w:marTop w:val="0"/>
                  <w:marBottom w:val="0"/>
                  <w:divBdr>
                    <w:top w:val="none" w:sz="0" w:space="0" w:color="auto"/>
                    <w:left w:val="none" w:sz="0" w:space="0" w:color="auto"/>
                    <w:bottom w:val="none" w:sz="0" w:space="0" w:color="auto"/>
                    <w:right w:val="none" w:sz="0" w:space="0" w:color="auto"/>
                  </w:divBdr>
                </w:div>
              </w:divsChild>
            </w:div>
            <w:div w:id="1198081854">
              <w:marLeft w:val="0"/>
              <w:marRight w:val="0"/>
              <w:marTop w:val="0"/>
              <w:marBottom w:val="0"/>
              <w:divBdr>
                <w:top w:val="none" w:sz="0" w:space="0" w:color="auto"/>
                <w:left w:val="none" w:sz="0" w:space="0" w:color="auto"/>
                <w:bottom w:val="none" w:sz="0" w:space="0" w:color="auto"/>
                <w:right w:val="none" w:sz="0" w:space="0" w:color="auto"/>
              </w:divBdr>
              <w:divsChild>
                <w:div w:id="171842003">
                  <w:marLeft w:val="0"/>
                  <w:marRight w:val="0"/>
                  <w:marTop w:val="0"/>
                  <w:marBottom w:val="0"/>
                  <w:divBdr>
                    <w:top w:val="none" w:sz="0" w:space="0" w:color="auto"/>
                    <w:left w:val="none" w:sz="0" w:space="0" w:color="auto"/>
                    <w:bottom w:val="none" w:sz="0" w:space="0" w:color="auto"/>
                    <w:right w:val="none" w:sz="0" w:space="0" w:color="auto"/>
                  </w:divBdr>
                </w:div>
              </w:divsChild>
            </w:div>
            <w:div w:id="423839741">
              <w:marLeft w:val="0"/>
              <w:marRight w:val="0"/>
              <w:marTop w:val="0"/>
              <w:marBottom w:val="0"/>
              <w:divBdr>
                <w:top w:val="none" w:sz="0" w:space="0" w:color="auto"/>
                <w:left w:val="none" w:sz="0" w:space="0" w:color="auto"/>
                <w:bottom w:val="none" w:sz="0" w:space="0" w:color="auto"/>
                <w:right w:val="none" w:sz="0" w:space="0" w:color="auto"/>
              </w:divBdr>
              <w:divsChild>
                <w:div w:id="1059017477">
                  <w:marLeft w:val="0"/>
                  <w:marRight w:val="0"/>
                  <w:marTop w:val="0"/>
                  <w:marBottom w:val="0"/>
                  <w:divBdr>
                    <w:top w:val="none" w:sz="0" w:space="0" w:color="auto"/>
                    <w:left w:val="none" w:sz="0" w:space="0" w:color="auto"/>
                    <w:bottom w:val="none" w:sz="0" w:space="0" w:color="auto"/>
                    <w:right w:val="none" w:sz="0" w:space="0" w:color="auto"/>
                  </w:divBdr>
                </w:div>
              </w:divsChild>
            </w:div>
            <w:div w:id="509106156">
              <w:marLeft w:val="0"/>
              <w:marRight w:val="0"/>
              <w:marTop w:val="0"/>
              <w:marBottom w:val="0"/>
              <w:divBdr>
                <w:top w:val="none" w:sz="0" w:space="0" w:color="auto"/>
                <w:left w:val="none" w:sz="0" w:space="0" w:color="auto"/>
                <w:bottom w:val="none" w:sz="0" w:space="0" w:color="auto"/>
                <w:right w:val="none" w:sz="0" w:space="0" w:color="auto"/>
              </w:divBdr>
              <w:divsChild>
                <w:div w:id="1672953391">
                  <w:marLeft w:val="0"/>
                  <w:marRight w:val="0"/>
                  <w:marTop w:val="0"/>
                  <w:marBottom w:val="0"/>
                  <w:divBdr>
                    <w:top w:val="none" w:sz="0" w:space="0" w:color="auto"/>
                    <w:left w:val="none" w:sz="0" w:space="0" w:color="auto"/>
                    <w:bottom w:val="none" w:sz="0" w:space="0" w:color="auto"/>
                    <w:right w:val="none" w:sz="0" w:space="0" w:color="auto"/>
                  </w:divBdr>
                </w:div>
              </w:divsChild>
            </w:div>
            <w:div w:id="645624623">
              <w:marLeft w:val="0"/>
              <w:marRight w:val="0"/>
              <w:marTop w:val="0"/>
              <w:marBottom w:val="0"/>
              <w:divBdr>
                <w:top w:val="none" w:sz="0" w:space="0" w:color="auto"/>
                <w:left w:val="none" w:sz="0" w:space="0" w:color="auto"/>
                <w:bottom w:val="none" w:sz="0" w:space="0" w:color="auto"/>
                <w:right w:val="none" w:sz="0" w:space="0" w:color="auto"/>
              </w:divBdr>
              <w:divsChild>
                <w:div w:id="44396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549491">
      <w:bodyDiv w:val="1"/>
      <w:marLeft w:val="0"/>
      <w:marRight w:val="0"/>
      <w:marTop w:val="0"/>
      <w:marBottom w:val="0"/>
      <w:divBdr>
        <w:top w:val="none" w:sz="0" w:space="0" w:color="auto"/>
        <w:left w:val="none" w:sz="0" w:space="0" w:color="auto"/>
        <w:bottom w:val="none" w:sz="0" w:space="0" w:color="auto"/>
        <w:right w:val="none" w:sz="0" w:space="0" w:color="auto"/>
      </w:divBdr>
      <w:divsChild>
        <w:div w:id="1379820267">
          <w:marLeft w:val="0"/>
          <w:marRight w:val="0"/>
          <w:marTop w:val="0"/>
          <w:marBottom w:val="0"/>
          <w:divBdr>
            <w:top w:val="none" w:sz="0" w:space="0" w:color="auto"/>
            <w:left w:val="none" w:sz="0" w:space="0" w:color="auto"/>
            <w:bottom w:val="none" w:sz="0" w:space="0" w:color="auto"/>
            <w:right w:val="none" w:sz="0" w:space="0" w:color="auto"/>
          </w:divBdr>
          <w:divsChild>
            <w:div w:id="1309476566">
              <w:marLeft w:val="0"/>
              <w:marRight w:val="0"/>
              <w:marTop w:val="0"/>
              <w:marBottom w:val="0"/>
              <w:divBdr>
                <w:top w:val="none" w:sz="0" w:space="0" w:color="auto"/>
                <w:left w:val="none" w:sz="0" w:space="0" w:color="auto"/>
                <w:bottom w:val="none" w:sz="0" w:space="0" w:color="auto"/>
                <w:right w:val="none" w:sz="0" w:space="0" w:color="auto"/>
              </w:divBdr>
            </w:div>
          </w:divsChild>
        </w:div>
        <w:div w:id="47805342">
          <w:marLeft w:val="0"/>
          <w:marRight w:val="0"/>
          <w:marTop w:val="0"/>
          <w:marBottom w:val="0"/>
          <w:divBdr>
            <w:top w:val="none" w:sz="0" w:space="0" w:color="auto"/>
            <w:left w:val="none" w:sz="0" w:space="0" w:color="auto"/>
            <w:bottom w:val="none" w:sz="0" w:space="0" w:color="auto"/>
            <w:right w:val="none" w:sz="0" w:space="0" w:color="auto"/>
          </w:divBdr>
          <w:divsChild>
            <w:div w:id="2144930573">
              <w:marLeft w:val="0"/>
              <w:marRight w:val="0"/>
              <w:marTop w:val="0"/>
              <w:marBottom w:val="0"/>
              <w:divBdr>
                <w:top w:val="none" w:sz="0" w:space="0" w:color="auto"/>
                <w:left w:val="none" w:sz="0" w:space="0" w:color="auto"/>
                <w:bottom w:val="none" w:sz="0" w:space="0" w:color="auto"/>
                <w:right w:val="none" w:sz="0" w:space="0" w:color="auto"/>
              </w:divBdr>
            </w:div>
          </w:divsChild>
        </w:div>
        <w:div w:id="1006782056">
          <w:marLeft w:val="0"/>
          <w:marRight w:val="0"/>
          <w:marTop w:val="0"/>
          <w:marBottom w:val="0"/>
          <w:divBdr>
            <w:top w:val="none" w:sz="0" w:space="0" w:color="auto"/>
            <w:left w:val="none" w:sz="0" w:space="0" w:color="auto"/>
            <w:bottom w:val="none" w:sz="0" w:space="0" w:color="auto"/>
            <w:right w:val="none" w:sz="0" w:space="0" w:color="auto"/>
          </w:divBdr>
          <w:divsChild>
            <w:div w:id="715544207">
              <w:marLeft w:val="0"/>
              <w:marRight w:val="0"/>
              <w:marTop w:val="0"/>
              <w:marBottom w:val="0"/>
              <w:divBdr>
                <w:top w:val="none" w:sz="0" w:space="0" w:color="auto"/>
                <w:left w:val="none" w:sz="0" w:space="0" w:color="auto"/>
                <w:bottom w:val="none" w:sz="0" w:space="0" w:color="auto"/>
                <w:right w:val="none" w:sz="0" w:space="0" w:color="auto"/>
              </w:divBdr>
            </w:div>
          </w:divsChild>
        </w:div>
        <w:div w:id="629094185">
          <w:marLeft w:val="0"/>
          <w:marRight w:val="0"/>
          <w:marTop w:val="0"/>
          <w:marBottom w:val="0"/>
          <w:divBdr>
            <w:top w:val="none" w:sz="0" w:space="0" w:color="auto"/>
            <w:left w:val="none" w:sz="0" w:space="0" w:color="auto"/>
            <w:bottom w:val="none" w:sz="0" w:space="0" w:color="auto"/>
            <w:right w:val="none" w:sz="0" w:space="0" w:color="auto"/>
          </w:divBdr>
          <w:divsChild>
            <w:div w:id="42107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533708">
      <w:bodyDiv w:val="1"/>
      <w:marLeft w:val="0"/>
      <w:marRight w:val="0"/>
      <w:marTop w:val="0"/>
      <w:marBottom w:val="0"/>
      <w:divBdr>
        <w:top w:val="none" w:sz="0" w:space="0" w:color="auto"/>
        <w:left w:val="none" w:sz="0" w:space="0" w:color="auto"/>
        <w:bottom w:val="none" w:sz="0" w:space="0" w:color="auto"/>
        <w:right w:val="none" w:sz="0" w:space="0" w:color="auto"/>
      </w:divBdr>
      <w:divsChild>
        <w:div w:id="1683824418">
          <w:marLeft w:val="0"/>
          <w:marRight w:val="0"/>
          <w:marTop w:val="0"/>
          <w:marBottom w:val="0"/>
          <w:divBdr>
            <w:top w:val="none" w:sz="0" w:space="0" w:color="auto"/>
            <w:left w:val="none" w:sz="0" w:space="0" w:color="auto"/>
            <w:bottom w:val="none" w:sz="0" w:space="0" w:color="auto"/>
            <w:right w:val="none" w:sz="0" w:space="0" w:color="auto"/>
          </w:divBdr>
          <w:divsChild>
            <w:div w:id="657003657">
              <w:marLeft w:val="0"/>
              <w:marRight w:val="0"/>
              <w:marTop w:val="0"/>
              <w:marBottom w:val="0"/>
              <w:divBdr>
                <w:top w:val="none" w:sz="0" w:space="0" w:color="auto"/>
                <w:left w:val="none" w:sz="0" w:space="0" w:color="auto"/>
                <w:bottom w:val="none" w:sz="0" w:space="0" w:color="auto"/>
                <w:right w:val="none" w:sz="0" w:space="0" w:color="auto"/>
              </w:divBdr>
            </w:div>
          </w:divsChild>
        </w:div>
        <w:div w:id="1393886947">
          <w:marLeft w:val="0"/>
          <w:marRight w:val="0"/>
          <w:marTop w:val="0"/>
          <w:marBottom w:val="0"/>
          <w:divBdr>
            <w:top w:val="none" w:sz="0" w:space="0" w:color="auto"/>
            <w:left w:val="none" w:sz="0" w:space="0" w:color="auto"/>
            <w:bottom w:val="none" w:sz="0" w:space="0" w:color="auto"/>
            <w:right w:val="none" w:sz="0" w:space="0" w:color="auto"/>
          </w:divBdr>
          <w:divsChild>
            <w:div w:id="2064332999">
              <w:marLeft w:val="0"/>
              <w:marRight w:val="0"/>
              <w:marTop w:val="0"/>
              <w:marBottom w:val="0"/>
              <w:divBdr>
                <w:top w:val="none" w:sz="0" w:space="0" w:color="auto"/>
                <w:left w:val="none" w:sz="0" w:space="0" w:color="auto"/>
                <w:bottom w:val="none" w:sz="0" w:space="0" w:color="auto"/>
                <w:right w:val="none" w:sz="0" w:space="0" w:color="auto"/>
              </w:divBdr>
            </w:div>
          </w:divsChild>
        </w:div>
        <w:div w:id="1225339247">
          <w:marLeft w:val="0"/>
          <w:marRight w:val="0"/>
          <w:marTop w:val="0"/>
          <w:marBottom w:val="0"/>
          <w:divBdr>
            <w:top w:val="none" w:sz="0" w:space="0" w:color="auto"/>
            <w:left w:val="none" w:sz="0" w:space="0" w:color="auto"/>
            <w:bottom w:val="none" w:sz="0" w:space="0" w:color="auto"/>
            <w:right w:val="none" w:sz="0" w:space="0" w:color="auto"/>
          </w:divBdr>
        </w:div>
        <w:div w:id="972561760">
          <w:marLeft w:val="0"/>
          <w:marRight w:val="0"/>
          <w:marTop w:val="0"/>
          <w:marBottom w:val="0"/>
          <w:divBdr>
            <w:top w:val="none" w:sz="0" w:space="0" w:color="auto"/>
            <w:left w:val="none" w:sz="0" w:space="0" w:color="auto"/>
            <w:bottom w:val="none" w:sz="0" w:space="0" w:color="auto"/>
            <w:right w:val="none" w:sz="0" w:space="0" w:color="auto"/>
          </w:divBdr>
          <w:divsChild>
            <w:div w:id="2035038717">
              <w:marLeft w:val="0"/>
              <w:marRight w:val="0"/>
              <w:marTop w:val="0"/>
              <w:marBottom w:val="0"/>
              <w:divBdr>
                <w:top w:val="none" w:sz="0" w:space="0" w:color="auto"/>
                <w:left w:val="none" w:sz="0" w:space="0" w:color="auto"/>
                <w:bottom w:val="none" w:sz="0" w:space="0" w:color="auto"/>
                <w:right w:val="none" w:sz="0" w:space="0" w:color="auto"/>
              </w:divBdr>
            </w:div>
          </w:divsChild>
        </w:div>
        <w:div w:id="58790758">
          <w:marLeft w:val="0"/>
          <w:marRight w:val="0"/>
          <w:marTop w:val="0"/>
          <w:marBottom w:val="0"/>
          <w:divBdr>
            <w:top w:val="none" w:sz="0" w:space="0" w:color="auto"/>
            <w:left w:val="none" w:sz="0" w:space="0" w:color="auto"/>
            <w:bottom w:val="none" w:sz="0" w:space="0" w:color="auto"/>
            <w:right w:val="none" w:sz="0" w:space="0" w:color="auto"/>
          </w:divBdr>
          <w:divsChild>
            <w:div w:id="19906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4912">
      <w:bodyDiv w:val="1"/>
      <w:marLeft w:val="0"/>
      <w:marRight w:val="0"/>
      <w:marTop w:val="0"/>
      <w:marBottom w:val="0"/>
      <w:divBdr>
        <w:top w:val="none" w:sz="0" w:space="0" w:color="auto"/>
        <w:left w:val="none" w:sz="0" w:space="0" w:color="auto"/>
        <w:bottom w:val="none" w:sz="0" w:space="0" w:color="auto"/>
        <w:right w:val="none" w:sz="0" w:space="0" w:color="auto"/>
      </w:divBdr>
      <w:divsChild>
        <w:div w:id="1733313710">
          <w:marLeft w:val="0"/>
          <w:marRight w:val="0"/>
          <w:marTop w:val="0"/>
          <w:marBottom w:val="0"/>
          <w:divBdr>
            <w:top w:val="none" w:sz="0" w:space="0" w:color="auto"/>
            <w:left w:val="none" w:sz="0" w:space="0" w:color="auto"/>
            <w:bottom w:val="none" w:sz="0" w:space="0" w:color="auto"/>
            <w:right w:val="none" w:sz="0" w:space="0" w:color="auto"/>
          </w:divBdr>
          <w:divsChild>
            <w:div w:id="633172772">
              <w:marLeft w:val="0"/>
              <w:marRight w:val="0"/>
              <w:marTop w:val="0"/>
              <w:marBottom w:val="0"/>
              <w:divBdr>
                <w:top w:val="none" w:sz="0" w:space="0" w:color="auto"/>
                <w:left w:val="none" w:sz="0" w:space="0" w:color="auto"/>
                <w:bottom w:val="none" w:sz="0" w:space="0" w:color="auto"/>
                <w:right w:val="none" w:sz="0" w:space="0" w:color="auto"/>
              </w:divBdr>
            </w:div>
          </w:divsChild>
        </w:div>
        <w:div w:id="1685012974">
          <w:marLeft w:val="0"/>
          <w:marRight w:val="0"/>
          <w:marTop w:val="0"/>
          <w:marBottom w:val="0"/>
          <w:divBdr>
            <w:top w:val="none" w:sz="0" w:space="0" w:color="auto"/>
            <w:left w:val="none" w:sz="0" w:space="0" w:color="auto"/>
            <w:bottom w:val="none" w:sz="0" w:space="0" w:color="auto"/>
            <w:right w:val="none" w:sz="0" w:space="0" w:color="auto"/>
          </w:divBdr>
          <w:divsChild>
            <w:div w:id="1850021819">
              <w:marLeft w:val="0"/>
              <w:marRight w:val="0"/>
              <w:marTop w:val="0"/>
              <w:marBottom w:val="0"/>
              <w:divBdr>
                <w:top w:val="none" w:sz="0" w:space="0" w:color="auto"/>
                <w:left w:val="none" w:sz="0" w:space="0" w:color="auto"/>
                <w:bottom w:val="none" w:sz="0" w:space="0" w:color="auto"/>
                <w:right w:val="none" w:sz="0" w:space="0" w:color="auto"/>
              </w:divBdr>
            </w:div>
          </w:divsChild>
        </w:div>
        <w:div w:id="1321344518">
          <w:marLeft w:val="0"/>
          <w:marRight w:val="0"/>
          <w:marTop w:val="0"/>
          <w:marBottom w:val="0"/>
          <w:divBdr>
            <w:top w:val="none" w:sz="0" w:space="0" w:color="auto"/>
            <w:left w:val="none" w:sz="0" w:space="0" w:color="auto"/>
            <w:bottom w:val="none" w:sz="0" w:space="0" w:color="auto"/>
            <w:right w:val="none" w:sz="0" w:space="0" w:color="auto"/>
          </w:divBdr>
          <w:divsChild>
            <w:div w:id="1462336659">
              <w:marLeft w:val="0"/>
              <w:marRight w:val="0"/>
              <w:marTop w:val="0"/>
              <w:marBottom w:val="0"/>
              <w:divBdr>
                <w:top w:val="none" w:sz="0" w:space="0" w:color="auto"/>
                <w:left w:val="none" w:sz="0" w:space="0" w:color="auto"/>
                <w:bottom w:val="none" w:sz="0" w:space="0" w:color="auto"/>
                <w:right w:val="none" w:sz="0" w:space="0" w:color="auto"/>
              </w:divBdr>
            </w:div>
          </w:divsChild>
        </w:div>
        <w:div w:id="1854027475">
          <w:marLeft w:val="0"/>
          <w:marRight w:val="0"/>
          <w:marTop w:val="0"/>
          <w:marBottom w:val="0"/>
          <w:divBdr>
            <w:top w:val="none" w:sz="0" w:space="0" w:color="auto"/>
            <w:left w:val="none" w:sz="0" w:space="0" w:color="auto"/>
            <w:bottom w:val="none" w:sz="0" w:space="0" w:color="auto"/>
            <w:right w:val="none" w:sz="0" w:space="0" w:color="auto"/>
          </w:divBdr>
        </w:div>
        <w:div w:id="1441880484">
          <w:marLeft w:val="0"/>
          <w:marRight w:val="0"/>
          <w:marTop w:val="0"/>
          <w:marBottom w:val="0"/>
          <w:divBdr>
            <w:top w:val="none" w:sz="0" w:space="0" w:color="auto"/>
            <w:left w:val="none" w:sz="0" w:space="0" w:color="auto"/>
            <w:bottom w:val="none" w:sz="0" w:space="0" w:color="auto"/>
            <w:right w:val="none" w:sz="0" w:space="0" w:color="auto"/>
          </w:divBdr>
          <w:divsChild>
            <w:div w:id="1499923882">
              <w:marLeft w:val="0"/>
              <w:marRight w:val="0"/>
              <w:marTop w:val="0"/>
              <w:marBottom w:val="0"/>
              <w:divBdr>
                <w:top w:val="none" w:sz="0" w:space="0" w:color="auto"/>
                <w:left w:val="none" w:sz="0" w:space="0" w:color="auto"/>
                <w:bottom w:val="none" w:sz="0" w:space="0" w:color="auto"/>
                <w:right w:val="none" w:sz="0" w:space="0" w:color="auto"/>
              </w:divBdr>
            </w:div>
          </w:divsChild>
        </w:div>
        <w:div w:id="197553842">
          <w:marLeft w:val="0"/>
          <w:marRight w:val="0"/>
          <w:marTop w:val="0"/>
          <w:marBottom w:val="0"/>
          <w:divBdr>
            <w:top w:val="none" w:sz="0" w:space="0" w:color="auto"/>
            <w:left w:val="none" w:sz="0" w:space="0" w:color="auto"/>
            <w:bottom w:val="none" w:sz="0" w:space="0" w:color="auto"/>
            <w:right w:val="none" w:sz="0" w:space="0" w:color="auto"/>
          </w:divBdr>
          <w:divsChild>
            <w:div w:id="44570556">
              <w:marLeft w:val="0"/>
              <w:marRight w:val="0"/>
              <w:marTop w:val="0"/>
              <w:marBottom w:val="0"/>
              <w:divBdr>
                <w:top w:val="none" w:sz="0" w:space="0" w:color="auto"/>
                <w:left w:val="none" w:sz="0" w:space="0" w:color="auto"/>
                <w:bottom w:val="none" w:sz="0" w:space="0" w:color="auto"/>
                <w:right w:val="none" w:sz="0" w:space="0" w:color="auto"/>
              </w:divBdr>
            </w:div>
          </w:divsChild>
        </w:div>
        <w:div w:id="1550144547">
          <w:marLeft w:val="0"/>
          <w:marRight w:val="0"/>
          <w:marTop w:val="0"/>
          <w:marBottom w:val="0"/>
          <w:divBdr>
            <w:top w:val="none" w:sz="0" w:space="0" w:color="auto"/>
            <w:left w:val="none" w:sz="0" w:space="0" w:color="auto"/>
            <w:bottom w:val="none" w:sz="0" w:space="0" w:color="auto"/>
            <w:right w:val="none" w:sz="0" w:space="0" w:color="auto"/>
          </w:divBdr>
          <w:divsChild>
            <w:div w:id="11305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891072">
      <w:bodyDiv w:val="1"/>
      <w:marLeft w:val="0"/>
      <w:marRight w:val="0"/>
      <w:marTop w:val="0"/>
      <w:marBottom w:val="0"/>
      <w:divBdr>
        <w:top w:val="none" w:sz="0" w:space="0" w:color="auto"/>
        <w:left w:val="none" w:sz="0" w:space="0" w:color="auto"/>
        <w:bottom w:val="none" w:sz="0" w:space="0" w:color="auto"/>
        <w:right w:val="none" w:sz="0" w:space="0" w:color="auto"/>
      </w:divBdr>
      <w:divsChild>
        <w:div w:id="1289504844">
          <w:marLeft w:val="0"/>
          <w:marRight w:val="0"/>
          <w:marTop w:val="0"/>
          <w:marBottom w:val="0"/>
          <w:divBdr>
            <w:top w:val="none" w:sz="0" w:space="0" w:color="auto"/>
            <w:left w:val="none" w:sz="0" w:space="0" w:color="auto"/>
            <w:bottom w:val="none" w:sz="0" w:space="0" w:color="auto"/>
            <w:right w:val="none" w:sz="0" w:space="0" w:color="auto"/>
          </w:divBdr>
          <w:divsChild>
            <w:div w:id="1484157468">
              <w:marLeft w:val="0"/>
              <w:marRight w:val="0"/>
              <w:marTop w:val="0"/>
              <w:marBottom w:val="0"/>
              <w:divBdr>
                <w:top w:val="none" w:sz="0" w:space="0" w:color="auto"/>
                <w:left w:val="none" w:sz="0" w:space="0" w:color="auto"/>
                <w:bottom w:val="none" w:sz="0" w:space="0" w:color="auto"/>
                <w:right w:val="none" w:sz="0" w:space="0" w:color="auto"/>
              </w:divBdr>
            </w:div>
          </w:divsChild>
        </w:div>
        <w:div w:id="244538754">
          <w:marLeft w:val="0"/>
          <w:marRight w:val="0"/>
          <w:marTop w:val="0"/>
          <w:marBottom w:val="0"/>
          <w:divBdr>
            <w:top w:val="none" w:sz="0" w:space="0" w:color="auto"/>
            <w:left w:val="none" w:sz="0" w:space="0" w:color="auto"/>
            <w:bottom w:val="none" w:sz="0" w:space="0" w:color="auto"/>
            <w:right w:val="none" w:sz="0" w:space="0" w:color="auto"/>
          </w:divBdr>
          <w:divsChild>
            <w:div w:id="607271550">
              <w:marLeft w:val="0"/>
              <w:marRight w:val="0"/>
              <w:marTop w:val="0"/>
              <w:marBottom w:val="0"/>
              <w:divBdr>
                <w:top w:val="none" w:sz="0" w:space="0" w:color="auto"/>
                <w:left w:val="none" w:sz="0" w:space="0" w:color="auto"/>
                <w:bottom w:val="none" w:sz="0" w:space="0" w:color="auto"/>
                <w:right w:val="none" w:sz="0" w:space="0" w:color="auto"/>
              </w:divBdr>
            </w:div>
          </w:divsChild>
        </w:div>
        <w:div w:id="1620606020">
          <w:marLeft w:val="0"/>
          <w:marRight w:val="0"/>
          <w:marTop w:val="0"/>
          <w:marBottom w:val="0"/>
          <w:divBdr>
            <w:top w:val="none" w:sz="0" w:space="0" w:color="auto"/>
            <w:left w:val="none" w:sz="0" w:space="0" w:color="auto"/>
            <w:bottom w:val="none" w:sz="0" w:space="0" w:color="auto"/>
            <w:right w:val="none" w:sz="0" w:space="0" w:color="auto"/>
          </w:divBdr>
        </w:div>
        <w:div w:id="1103576721">
          <w:marLeft w:val="0"/>
          <w:marRight w:val="0"/>
          <w:marTop w:val="0"/>
          <w:marBottom w:val="0"/>
          <w:divBdr>
            <w:top w:val="none" w:sz="0" w:space="0" w:color="auto"/>
            <w:left w:val="none" w:sz="0" w:space="0" w:color="auto"/>
            <w:bottom w:val="none" w:sz="0" w:space="0" w:color="auto"/>
            <w:right w:val="none" w:sz="0" w:space="0" w:color="auto"/>
          </w:divBdr>
          <w:divsChild>
            <w:div w:id="1934388437">
              <w:marLeft w:val="0"/>
              <w:marRight w:val="0"/>
              <w:marTop w:val="0"/>
              <w:marBottom w:val="0"/>
              <w:divBdr>
                <w:top w:val="none" w:sz="0" w:space="0" w:color="auto"/>
                <w:left w:val="none" w:sz="0" w:space="0" w:color="auto"/>
                <w:bottom w:val="none" w:sz="0" w:space="0" w:color="auto"/>
                <w:right w:val="none" w:sz="0" w:space="0" w:color="auto"/>
              </w:divBdr>
            </w:div>
          </w:divsChild>
        </w:div>
        <w:div w:id="1606112311">
          <w:marLeft w:val="0"/>
          <w:marRight w:val="0"/>
          <w:marTop w:val="0"/>
          <w:marBottom w:val="0"/>
          <w:divBdr>
            <w:top w:val="none" w:sz="0" w:space="0" w:color="auto"/>
            <w:left w:val="none" w:sz="0" w:space="0" w:color="auto"/>
            <w:bottom w:val="none" w:sz="0" w:space="0" w:color="auto"/>
            <w:right w:val="none" w:sz="0" w:space="0" w:color="auto"/>
          </w:divBdr>
          <w:divsChild>
            <w:div w:id="15420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1BA30-727E-42B8-A580-9078D877D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2068</Words>
  <Characters>11789</Characters>
  <Application>Microsoft Office Word</Application>
  <DocSecurity>0</DocSecurity>
  <Lines>98</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GUVERNUL ROMÂNIEI</vt:lpstr>
      <vt:lpstr>GUVERNUL ROMÂNIEI</vt:lpstr>
    </vt:vector>
  </TitlesOfParts>
  <Company>Hewlett-Packard Company</Company>
  <LinksUpToDate>false</LinksUpToDate>
  <CharactersWithSpaces>13830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Aurelia Florescu</dc:creator>
  <cp:lastModifiedBy>licente2 Dspbotosani</cp:lastModifiedBy>
  <cp:revision>10</cp:revision>
  <cp:lastPrinted>2025-11-18T11:30:00Z</cp:lastPrinted>
  <dcterms:created xsi:type="dcterms:W3CDTF">2025-11-17T11:10:00Z</dcterms:created>
  <dcterms:modified xsi:type="dcterms:W3CDTF">2025-11-18T11:46:00Z</dcterms:modified>
</cp:coreProperties>
</file>